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53C7" w14:textId="26F4347C" w:rsidR="00736B88" w:rsidRPr="0091784B" w:rsidRDefault="00A55382" w:rsidP="0091784B">
      <w:pPr>
        <w:spacing w:after="360"/>
        <w:jc w:val="center"/>
        <w:rPr>
          <w:b/>
          <w:bCs/>
          <w:sz w:val="36"/>
          <w:szCs w:val="36"/>
        </w:rPr>
      </w:pPr>
      <w:r w:rsidRPr="00E36623">
        <w:rPr>
          <w:b/>
          <w:bCs/>
          <w:sz w:val="36"/>
          <w:szCs w:val="36"/>
        </w:rPr>
        <w:t xml:space="preserve">iDisplayit </w:t>
      </w:r>
      <w:r w:rsidR="00911A67">
        <w:rPr>
          <w:b/>
          <w:bCs/>
          <w:sz w:val="36"/>
          <w:szCs w:val="36"/>
        </w:rPr>
        <w:t xml:space="preserve">Release New Wall-Mounted Displays </w:t>
      </w:r>
      <w:proofErr w:type="gramStart"/>
      <w:r w:rsidR="00911A67">
        <w:rPr>
          <w:b/>
          <w:bCs/>
          <w:sz w:val="36"/>
          <w:szCs w:val="36"/>
        </w:rPr>
        <w:t>For</w:t>
      </w:r>
      <w:proofErr w:type="gramEnd"/>
      <w:r w:rsidR="00911A67">
        <w:rPr>
          <w:b/>
          <w:bCs/>
          <w:sz w:val="36"/>
          <w:szCs w:val="36"/>
        </w:rPr>
        <w:t xml:space="preserve"> LEGO Architecture</w:t>
      </w:r>
    </w:p>
    <w:p w14:paraId="071259F7" w14:textId="61BCCE81" w:rsidR="00E06427" w:rsidRDefault="006347C5" w:rsidP="00065354">
      <w:pPr>
        <w:spacing w:after="24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A new range of wall-mounted display cases released </w:t>
      </w:r>
      <w:r w:rsidR="00CB4439">
        <w:rPr>
          <w:sz w:val="25"/>
          <w:szCs w:val="25"/>
        </w:rPr>
        <w:t xml:space="preserve">with an exclusive printed background </w:t>
      </w:r>
      <w:r>
        <w:rPr>
          <w:sz w:val="25"/>
          <w:szCs w:val="25"/>
        </w:rPr>
        <w:t>for the LEGO</w:t>
      </w:r>
      <w:r w:rsidRPr="00E06427">
        <w:rPr>
          <w:sz w:val="25"/>
          <w:szCs w:val="25"/>
        </w:rPr>
        <w:t>®</w:t>
      </w:r>
      <w:r>
        <w:rPr>
          <w:sz w:val="25"/>
          <w:szCs w:val="25"/>
        </w:rPr>
        <w:t xml:space="preserve"> Architecture range of </w:t>
      </w:r>
      <w:r w:rsidR="00D3634C">
        <w:rPr>
          <w:sz w:val="25"/>
          <w:szCs w:val="25"/>
        </w:rPr>
        <w:t>iconic</w:t>
      </w:r>
      <w:r>
        <w:rPr>
          <w:sz w:val="25"/>
          <w:szCs w:val="25"/>
        </w:rPr>
        <w:t xml:space="preserve"> global cities to protect them </w:t>
      </w:r>
      <w:r w:rsidR="00CB4439">
        <w:rPr>
          <w:sz w:val="25"/>
          <w:szCs w:val="25"/>
        </w:rPr>
        <w:t>from dust and damage</w:t>
      </w:r>
      <w:r w:rsidR="0091784B">
        <w:rPr>
          <w:sz w:val="25"/>
          <w:szCs w:val="25"/>
        </w:rPr>
        <w:t>.</w:t>
      </w:r>
    </w:p>
    <w:p w14:paraId="27C1EB21" w14:textId="77777777" w:rsidR="00D651AB" w:rsidRPr="00BE0C9A" w:rsidRDefault="00D651AB" w:rsidP="00D651AB">
      <w:pPr>
        <w:spacing w:after="240"/>
        <w:rPr>
          <w:i/>
          <w:iCs/>
          <w:sz w:val="25"/>
          <w:szCs w:val="25"/>
        </w:rPr>
      </w:pPr>
      <w:r w:rsidRPr="00BE0C9A">
        <w:rPr>
          <w:i/>
          <w:iCs/>
          <w:sz w:val="25"/>
          <w:szCs w:val="25"/>
        </w:rPr>
        <w:t>By: iDisplayit</w:t>
      </w:r>
    </w:p>
    <w:p w14:paraId="5566128D" w14:textId="3C02838D" w:rsidR="00D651AB" w:rsidRPr="006B4B2F" w:rsidRDefault="00D651AB" w:rsidP="00D651AB">
      <w:pPr>
        <w:spacing w:after="240"/>
        <w:rPr>
          <w:b/>
          <w:bCs/>
          <w:sz w:val="25"/>
          <w:szCs w:val="25"/>
        </w:rPr>
      </w:pPr>
      <w:r w:rsidRPr="006B4B2F">
        <w:rPr>
          <w:b/>
          <w:bCs/>
          <w:sz w:val="25"/>
          <w:szCs w:val="25"/>
        </w:rPr>
        <w:t>LONDON, U.K. – October 1</w:t>
      </w:r>
      <w:r w:rsidRPr="006B4B2F">
        <w:rPr>
          <w:b/>
          <w:bCs/>
          <w:sz w:val="25"/>
          <w:szCs w:val="25"/>
          <w:vertAlign w:val="superscript"/>
        </w:rPr>
        <w:t>st</w:t>
      </w:r>
      <w:r w:rsidRPr="006B4B2F">
        <w:rPr>
          <w:b/>
          <w:bCs/>
          <w:sz w:val="25"/>
          <w:szCs w:val="25"/>
        </w:rPr>
        <w:t>, 2022</w:t>
      </w:r>
    </w:p>
    <w:p w14:paraId="36A5069A" w14:textId="68822FE7" w:rsidR="00B02295" w:rsidRDefault="0070203C" w:rsidP="0070203C">
      <w:pPr>
        <w:spacing w:after="240"/>
        <w:rPr>
          <w:sz w:val="25"/>
          <w:szCs w:val="25"/>
        </w:rPr>
      </w:pPr>
      <w:r>
        <w:rPr>
          <w:sz w:val="25"/>
          <w:szCs w:val="25"/>
        </w:rPr>
        <w:t xml:space="preserve">iDisplayit today announced the release of 13 new wall-mounted display cases to house the popular </w:t>
      </w:r>
      <w:r w:rsidRPr="0070203C">
        <w:rPr>
          <w:sz w:val="25"/>
          <w:szCs w:val="25"/>
        </w:rPr>
        <w:t>LEGO Architecture</w:t>
      </w:r>
      <w:r>
        <w:rPr>
          <w:sz w:val="25"/>
          <w:szCs w:val="25"/>
        </w:rPr>
        <w:t xml:space="preserve"> series of models</w:t>
      </w:r>
      <w:r w:rsidR="00B02295">
        <w:rPr>
          <w:sz w:val="25"/>
          <w:szCs w:val="25"/>
        </w:rPr>
        <w:t xml:space="preserve">, including </w:t>
      </w:r>
      <w:r w:rsidR="0046511A">
        <w:rPr>
          <w:sz w:val="25"/>
          <w:szCs w:val="25"/>
        </w:rPr>
        <w:t xml:space="preserve">custom </w:t>
      </w:r>
      <w:r w:rsidR="0056734F">
        <w:rPr>
          <w:sz w:val="25"/>
          <w:szCs w:val="25"/>
        </w:rPr>
        <w:t>display options</w:t>
      </w:r>
      <w:r w:rsidR="00B02295">
        <w:rPr>
          <w:sz w:val="25"/>
          <w:szCs w:val="25"/>
        </w:rPr>
        <w:t xml:space="preserve"> for famous global cities </w:t>
      </w:r>
      <w:r w:rsidR="005C6520">
        <w:rPr>
          <w:sz w:val="25"/>
          <w:szCs w:val="25"/>
        </w:rPr>
        <w:t>such as</w:t>
      </w:r>
      <w:r w:rsidR="00B02295">
        <w:rPr>
          <w:sz w:val="25"/>
          <w:szCs w:val="25"/>
        </w:rPr>
        <w:t xml:space="preserve"> London, Paris, New York, Dubai, Sydney, </w:t>
      </w:r>
      <w:proofErr w:type="gramStart"/>
      <w:r w:rsidR="00B02295">
        <w:rPr>
          <w:sz w:val="25"/>
          <w:szCs w:val="25"/>
        </w:rPr>
        <w:t>Tokyo</w:t>
      </w:r>
      <w:proofErr w:type="gramEnd"/>
      <w:r w:rsidR="00B02295">
        <w:rPr>
          <w:sz w:val="25"/>
          <w:szCs w:val="25"/>
        </w:rPr>
        <w:t xml:space="preserve"> and Berlin.</w:t>
      </w:r>
    </w:p>
    <w:p w14:paraId="389220B5" w14:textId="6006A862" w:rsidR="00396227" w:rsidRDefault="00185CF8" w:rsidP="0070203C">
      <w:pPr>
        <w:spacing w:after="240"/>
        <w:rPr>
          <w:sz w:val="25"/>
          <w:szCs w:val="25"/>
        </w:rPr>
      </w:pPr>
      <w:r>
        <w:rPr>
          <w:sz w:val="25"/>
          <w:szCs w:val="25"/>
        </w:rPr>
        <w:t>The new display</w:t>
      </w:r>
      <w:r w:rsidR="00A90DF3">
        <w:rPr>
          <w:sz w:val="25"/>
          <w:szCs w:val="25"/>
        </w:rPr>
        <w:t xml:space="preserve">s </w:t>
      </w:r>
      <w:r>
        <w:rPr>
          <w:sz w:val="25"/>
          <w:szCs w:val="25"/>
        </w:rPr>
        <w:t xml:space="preserve">have been </w:t>
      </w:r>
      <w:r w:rsidR="00B02295">
        <w:rPr>
          <w:sz w:val="25"/>
          <w:szCs w:val="25"/>
        </w:rPr>
        <w:t xml:space="preserve">specifically designed to showcase </w:t>
      </w:r>
      <w:r w:rsidR="00D45997">
        <w:rPr>
          <w:sz w:val="25"/>
          <w:szCs w:val="25"/>
        </w:rPr>
        <w:t xml:space="preserve">the </w:t>
      </w:r>
      <w:r w:rsidR="00D45997" w:rsidRPr="00D45997">
        <w:rPr>
          <w:sz w:val="25"/>
          <w:szCs w:val="25"/>
        </w:rPr>
        <w:t>architectural diversity</w:t>
      </w:r>
      <w:r w:rsidR="00D45997">
        <w:rPr>
          <w:sz w:val="25"/>
          <w:szCs w:val="25"/>
        </w:rPr>
        <w:t xml:space="preserve"> of </w:t>
      </w:r>
      <w:r w:rsidR="00B02295">
        <w:rPr>
          <w:sz w:val="25"/>
          <w:szCs w:val="25"/>
        </w:rPr>
        <w:t xml:space="preserve">each city </w:t>
      </w:r>
      <w:r w:rsidR="0072515D">
        <w:rPr>
          <w:sz w:val="25"/>
          <w:szCs w:val="25"/>
        </w:rPr>
        <w:t>using</w:t>
      </w:r>
      <w:r w:rsidR="00B02295">
        <w:rPr>
          <w:sz w:val="25"/>
          <w:szCs w:val="25"/>
        </w:rPr>
        <w:t xml:space="preserve"> a </w:t>
      </w:r>
      <w:r w:rsidR="00A37136">
        <w:rPr>
          <w:sz w:val="25"/>
          <w:szCs w:val="25"/>
        </w:rPr>
        <w:t xml:space="preserve">smart, </w:t>
      </w:r>
      <w:r w:rsidR="00B02295">
        <w:rPr>
          <w:sz w:val="25"/>
          <w:szCs w:val="25"/>
        </w:rPr>
        <w:t>uniform style</w:t>
      </w:r>
      <w:r w:rsidR="00A37136">
        <w:rPr>
          <w:sz w:val="25"/>
          <w:szCs w:val="25"/>
        </w:rPr>
        <w:t>, with a</w:t>
      </w:r>
      <w:r w:rsidR="002338D2">
        <w:rPr>
          <w:sz w:val="25"/>
          <w:szCs w:val="25"/>
        </w:rPr>
        <w:t xml:space="preserve"> 3mm</w:t>
      </w:r>
      <w:r w:rsidR="00A37136">
        <w:rPr>
          <w:sz w:val="25"/>
          <w:szCs w:val="25"/>
        </w:rPr>
        <w:t xml:space="preserve"> black rear </w:t>
      </w:r>
      <w:r w:rsidR="00A745A0">
        <w:rPr>
          <w:sz w:val="25"/>
          <w:szCs w:val="25"/>
        </w:rPr>
        <w:t xml:space="preserve">acrylic </w:t>
      </w:r>
      <w:r w:rsidR="002338D2">
        <w:rPr>
          <w:sz w:val="25"/>
          <w:szCs w:val="25"/>
        </w:rPr>
        <w:t xml:space="preserve">background </w:t>
      </w:r>
      <w:r w:rsidR="00A37136">
        <w:rPr>
          <w:sz w:val="25"/>
          <w:szCs w:val="25"/>
        </w:rPr>
        <w:t>panel</w:t>
      </w:r>
      <w:r w:rsidR="00D45997">
        <w:rPr>
          <w:sz w:val="25"/>
          <w:szCs w:val="25"/>
        </w:rPr>
        <w:t xml:space="preserve"> including</w:t>
      </w:r>
      <w:r w:rsidR="00396227">
        <w:rPr>
          <w:sz w:val="25"/>
          <w:szCs w:val="25"/>
        </w:rPr>
        <w:t xml:space="preserve"> the name of the city and country</w:t>
      </w:r>
      <w:r w:rsidR="00AA49CF">
        <w:rPr>
          <w:sz w:val="25"/>
          <w:szCs w:val="25"/>
        </w:rPr>
        <w:t>,</w:t>
      </w:r>
      <w:r w:rsidR="00396227">
        <w:rPr>
          <w:sz w:val="25"/>
          <w:szCs w:val="25"/>
        </w:rPr>
        <w:t xml:space="preserve"> alongside a printed silhouette of the city skyline.</w:t>
      </w:r>
    </w:p>
    <w:p w14:paraId="11A5BCB3" w14:textId="470DEFAC" w:rsidR="0008658A" w:rsidRDefault="00396227" w:rsidP="00396227">
      <w:pPr>
        <w:rPr>
          <w:color w:val="000000" w:themeColor="text1"/>
          <w:sz w:val="24"/>
          <w:szCs w:val="24"/>
        </w:rPr>
      </w:pPr>
      <w:r w:rsidRPr="002B2B9B">
        <w:rPr>
          <w:color w:val="000000" w:themeColor="text1"/>
          <w:sz w:val="24"/>
          <w:szCs w:val="24"/>
        </w:rPr>
        <w:t xml:space="preserve">Discussing the new </w:t>
      </w:r>
      <w:r>
        <w:rPr>
          <w:color w:val="000000" w:themeColor="text1"/>
          <w:sz w:val="24"/>
          <w:szCs w:val="24"/>
        </w:rPr>
        <w:t>range</w:t>
      </w:r>
      <w:r w:rsidRPr="002B2B9B">
        <w:rPr>
          <w:color w:val="000000" w:themeColor="text1"/>
          <w:sz w:val="24"/>
          <w:szCs w:val="24"/>
        </w:rPr>
        <w:t>, iDisplayit Director Steve Chan said, “</w:t>
      </w:r>
      <w:r w:rsidR="0008658A">
        <w:rPr>
          <w:color w:val="000000" w:themeColor="text1"/>
          <w:sz w:val="24"/>
          <w:szCs w:val="24"/>
        </w:rPr>
        <w:t xml:space="preserve">The light gold gradient for each city </w:t>
      </w:r>
      <w:r w:rsidR="003535A6">
        <w:rPr>
          <w:color w:val="000000" w:themeColor="text1"/>
          <w:sz w:val="24"/>
          <w:szCs w:val="24"/>
        </w:rPr>
        <w:t>is an</w:t>
      </w:r>
      <w:r w:rsidR="0008658A">
        <w:rPr>
          <w:color w:val="000000" w:themeColor="text1"/>
          <w:sz w:val="24"/>
          <w:szCs w:val="24"/>
        </w:rPr>
        <w:t xml:space="preserve"> </w:t>
      </w:r>
      <w:proofErr w:type="gramStart"/>
      <w:r w:rsidR="00B25064">
        <w:rPr>
          <w:color w:val="000000" w:themeColor="text1"/>
          <w:sz w:val="24"/>
          <w:szCs w:val="24"/>
        </w:rPr>
        <w:t>instantly</w:t>
      </w:r>
      <w:r w:rsidR="00DF3EC6">
        <w:rPr>
          <w:color w:val="000000" w:themeColor="text1"/>
          <w:sz w:val="24"/>
          <w:szCs w:val="24"/>
        </w:rPr>
        <w:t>-</w:t>
      </w:r>
      <w:r w:rsidR="00B25064">
        <w:rPr>
          <w:color w:val="000000" w:themeColor="text1"/>
          <w:sz w:val="24"/>
          <w:szCs w:val="24"/>
        </w:rPr>
        <w:t>recognisable</w:t>
      </w:r>
      <w:proofErr w:type="gramEnd"/>
      <w:r w:rsidR="0008658A">
        <w:rPr>
          <w:color w:val="000000" w:themeColor="text1"/>
          <w:sz w:val="24"/>
          <w:szCs w:val="24"/>
        </w:rPr>
        <w:t xml:space="preserve"> silhouette, with all the famous landmarks, buildings</w:t>
      </w:r>
      <w:r w:rsidR="007F1D3C">
        <w:rPr>
          <w:color w:val="000000" w:themeColor="text1"/>
          <w:sz w:val="24"/>
          <w:szCs w:val="24"/>
        </w:rPr>
        <w:t>, bridges</w:t>
      </w:r>
      <w:r w:rsidR="00D32366">
        <w:rPr>
          <w:color w:val="000000" w:themeColor="text1"/>
          <w:sz w:val="24"/>
          <w:szCs w:val="24"/>
        </w:rPr>
        <w:t>,</w:t>
      </w:r>
      <w:r w:rsidR="0008658A">
        <w:rPr>
          <w:color w:val="000000" w:themeColor="text1"/>
          <w:sz w:val="24"/>
          <w:szCs w:val="24"/>
        </w:rPr>
        <w:t xml:space="preserve"> and </w:t>
      </w:r>
      <w:r w:rsidR="00C1297F">
        <w:rPr>
          <w:color w:val="000000" w:themeColor="text1"/>
          <w:sz w:val="24"/>
          <w:szCs w:val="24"/>
        </w:rPr>
        <w:t>monuments</w:t>
      </w:r>
      <w:r w:rsidR="0008658A">
        <w:rPr>
          <w:color w:val="000000" w:themeColor="text1"/>
          <w:sz w:val="24"/>
          <w:szCs w:val="24"/>
        </w:rPr>
        <w:t xml:space="preserve"> </w:t>
      </w:r>
      <w:r w:rsidR="00B25064">
        <w:rPr>
          <w:color w:val="000000" w:themeColor="text1"/>
          <w:sz w:val="24"/>
          <w:szCs w:val="24"/>
        </w:rPr>
        <w:t>included</w:t>
      </w:r>
      <w:r w:rsidR="0008658A">
        <w:rPr>
          <w:color w:val="000000" w:themeColor="text1"/>
          <w:sz w:val="24"/>
          <w:szCs w:val="24"/>
        </w:rPr>
        <w:t>.</w:t>
      </w:r>
      <w:r w:rsidR="00B25064">
        <w:rPr>
          <w:color w:val="000000" w:themeColor="text1"/>
          <w:sz w:val="24"/>
          <w:szCs w:val="24"/>
        </w:rPr>
        <w:t xml:space="preserve"> </w:t>
      </w:r>
      <w:r w:rsidR="00C801FF">
        <w:rPr>
          <w:color w:val="000000" w:themeColor="text1"/>
          <w:sz w:val="24"/>
          <w:szCs w:val="24"/>
        </w:rPr>
        <w:t xml:space="preserve">The design is printed directly onto the acrylic without </w:t>
      </w:r>
      <w:r w:rsidR="007945CB">
        <w:rPr>
          <w:color w:val="000000" w:themeColor="text1"/>
          <w:sz w:val="24"/>
          <w:szCs w:val="24"/>
        </w:rPr>
        <w:t>requiring</w:t>
      </w:r>
      <w:r w:rsidR="00D32366">
        <w:rPr>
          <w:color w:val="000000" w:themeColor="text1"/>
          <w:sz w:val="24"/>
          <w:szCs w:val="24"/>
        </w:rPr>
        <w:t xml:space="preserve"> a vinyl sticker, adding a touch of quality to the visual aesthetics and</w:t>
      </w:r>
      <w:r w:rsidR="002526FF">
        <w:rPr>
          <w:color w:val="000000" w:themeColor="text1"/>
          <w:sz w:val="24"/>
          <w:szCs w:val="24"/>
        </w:rPr>
        <w:t xml:space="preserve"> a </w:t>
      </w:r>
      <w:r w:rsidR="002526FF" w:rsidRPr="002526FF">
        <w:rPr>
          <w:color w:val="000000" w:themeColor="text1"/>
          <w:sz w:val="24"/>
          <w:szCs w:val="24"/>
        </w:rPr>
        <w:t>smooth and stylish print</w:t>
      </w:r>
      <w:r w:rsidR="00CF67D9">
        <w:rPr>
          <w:color w:val="000000" w:themeColor="text1"/>
          <w:sz w:val="24"/>
          <w:szCs w:val="24"/>
        </w:rPr>
        <w:t>.</w:t>
      </w:r>
      <w:r w:rsidR="00B57495">
        <w:rPr>
          <w:color w:val="000000" w:themeColor="text1"/>
          <w:sz w:val="24"/>
          <w:szCs w:val="24"/>
        </w:rPr>
        <w:t xml:space="preserve"> The combination of gold and black looks </w:t>
      </w:r>
      <w:r w:rsidR="00DE621F">
        <w:rPr>
          <w:color w:val="000000" w:themeColor="text1"/>
          <w:sz w:val="24"/>
          <w:szCs w:val="24"/>
        </w:rPr>
        <w:t>perfect</w:t>
      </w:r>
      <w:r w:rsidR="002526FF">
        <w:rPr>
          <w:color w:val="000000" w:themeColor="text1"/>
          <w:sz w:val="24"/>
          <w:szCs w:val="24"/>
        </w:rPr>
        <w:t xml:space="preserve">, helping </w:t>
      </w:r>
      <w:r w:rsidR="00B57495">
        <w:rPr>
          <w:color w:val="000000" w:themeColor="text1"/>
          <w:sz w:val="24"/>
          <w:szCs w:val="24"/>
        </w:rPr>
        <w:t>the sets to stand out</w:t>
      </w:r>
      <w:r w:rsidR="00DC41E9">
        <w:rPr>
          <w:color w:val="000000" w:themeColor="text1"/>
          <w:sz w:val="24"/>
          <w:szCs w:val="24"/>
        </w:rPr>
        <w:t xml:space="preserve"> while </w:t>
      </w:r>
      <w:r w:rsidR="006D10B2">
        <w:rPr>
          <w:color w:val="000000" w:themeColor="text1"/>
          <w:sz w:val="24"/>
          <w:szCs w:val="24"/>
        </w:rPr>
        <w:t xml:space="preserve">visually </w:t>
      </w:r>
      <w:r w:rsidR="008F7CF1">
        <w:rPr>
          <w:color w:val="000000" w:themeColor="text1"/>
          <w:sz w:val="24"/>
          <w:szCs w:val="24"/>
        </w:rPr>
        <w:t>co</w:t>
      </w:r>
      <w:r w:rsidR="00A8185A">
        <w:rPr>
          <w:color w:val="000000" w:themeColor="text1"/>
          <w:sz w:val="24"/>
          <w:szCs w:val="24"/>
        </w:rPr>
        <w:t>mpliment</w:t>
      </w:r>
      <w:r w:rsidR="00DC41E9">
        <w:rPr>
          <w:color w:val="000000" w:themeColor="text1"/>
          <w:sz w:val="24"/>
          <w:szCs w:val="24"/>
        </w:rPr>
        <w:t>ing</w:t>
      </w:r>
      <w:r w:rsidR="00A8185A">
        <w:rPr>
          <w:color w:val="000000" w:themeColor="text1"/>
          <w:sz w:val="24"/>
          <w:szCs w:val="24"/>
        </w:rPr>
        <w:t xml:space="preserve"> </w:t>
      </w:r>
      <w:r w:rsidR="008F7CF1">
        <w:rPr>
          <w:color w:val="000000" w:themeColor="text1"/>
          <w:sz w:val="24"/>
          <w:szCs w:val="24"/>
        </w:rPr>
        <w:t>the LEGO</w:t>
      </w:r>
      <w:r w:rsidR="004E6EA1">
        <w:rPr>
          <w:color w:val="000000" w:themeColor="text1"/>
          <w:sz w:val="24"/>
          <w:szCs w:val="24"/>
        </w:rPr>
        <w:t xml:space="preserve"> pieces</w:t>
      </w:r>
      <w:r w:rsidR="008F7CF1">
        <w:rPr>
          <w:color w:val="000000" w:themeColor="text1"/>
          <w:sz w:val="24"/>
          <w:szCs w:val="24"/>
        </w:rPr>
        <w:t>.</w:t>
      </w:r>
      <w:r w:rsidR="00CF67D9">
        <w:rPr>
          <w:color w:val="000000" w:themeColor="text1"/>
          <w:sz w:val="24"/>
          <w:szCs w:val="24"/>
        </w:rPr>
        <w:t>”</w:t>
      </w:r>
    </w:p>
    <w:p w14:paraId="71047E4E" w14:textId="3790D21D" w:rsidR="00BC34D6" w:rsidRDefault="00E640BF" w:rsidP="003962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Each case has been designed to </w:t>
      </w:r>
      <w:r w:rsidR="00D45997">
        <w:rPr>
          <w:color w:val="000000" w:themeColor="text1"/>
          <w:sz w:val="24"/>
          <w:szCs w:val="24"/>
        </w:rPr>
        <w:t xml:space="preserve">be easily </w:t>
      </w:r>
      <w:r>
        <w:rPr>
          <w:color w:val="000000" w:themeColor="text1"/>
          <w:sz w:val="24"/>
          <w:szCs w:val="24"/>
        </w:rPr>
        <w:t>mounted on the walls of a colle</w:t>
      </w:r>
      <w:r w:rsidR="000E4793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 xml:space="preserve">tor’s home, </w:t>
      </w:r>
      <w:proofErr w:type="gramStart"/>
      <w:r>
        <w:rPr>
          <w:color w:val="000000" w:themeColor="text1"/>
          <w:sz w:val="24"/>
          <w:szCs w:val="24"/>
        </w:rPr>
        <w:t>office</w:t>
      </w:r>
      <w:proofErr w:type="gramEnd"/>
      <w:r>
        <w:rPr>
          <w:color w:val="000000" w:themeColor="text1"/>
          <w:sz w:val="24"/>
          <w:szCs w:val="24"/>
        </w:rPr>
        <w:t xml:space="preserve"> or </w:t>
      </w:r>
      <w:r w:rsidR="000E4793">
        <w:rPr>
          <w:color w:val="000000" w:themeColor="text1"/>
          <w:sz w:val="24"/>
          <w:szCs w:val="24"/>
        </w:rPr>
        <w:t xml:space="preserve">exhibition space, </w:t>
      </w:r>
      <w:r w:rsidR="00D45997">
        <w:rPr>
          <w:color w:val="000000" w:themeColor="text1"/>
          <w:sz w:val="24"/>
          <w:szCs w:val="24"/>
        </w:rPr>
        <w:t>as a solo art piece or a larger collection</w:t>
      </w:r>
      <w:r w:rsidR="00B37C26">
        <w:rPr>
          <w:color w:val="000000" w:themeColor="text1"/>
          <w:sz w:val="24"/>
          <w:szCs w:val="24"/>
        </w:rPr>
        <w:t>. Al</w:t>
      </w:r>
      <w:r w:rsidR="00D45997">
        <w:rPr>
          <w:color w:val="000000" w:themeColor="text1"/>
          <w:sz w:val="24"/>
          <w:szCs w:val="24"/>
        </w:rPr>
        <w:t xml:space="preserve">l </w:t>
      </w:r>
      <w:r w:rsidR="00B37C26">
        <w:rPr>
          <w:color w:val="000000" w:themeColor="text1"/>
          <w:sz w:val="24"/>
          <w:szCs w:val="24"/>
        </w:rPr>
        <w:t>the</w:t>
      </w:r>
      <w:r w:rsidR="00B37C26" w:rsidRPr="007A7906">
        <w:rPr>
          <w:b/>
          <w:bCs/>
          <w:color w:val="000000" w:themeColor="text1"/>
          <w:sz w:val="24"/>
          <w:szCs w:val="24"/>
        </w:rPr>
        <w:t xml:space="preserve"> </w:t>
      </w:r>
      <w:r w:rsidR="007A7906" w:rsidRPr="007A7906">
        <w:rPr>
          <w:b/>
          <w:bCs/>
          <w:color w:val="000000" w:themeColor="text1"/>
          <w:sz w:val="24"/>
          <w:szCs w:val="24"/>
        </w:rPr>
        <w:t xml:space="preserve">cases </w:t>
      </w:r>
      <w:r w:rsidR="00B37C26" w:rsidRPr="007A7906">
        <w:rPr>
          <w:b/>
          <w:bCs/>
          <w:color w:val="000000" w:themeColor="text1"/>
          <w:sz w:val="24"/>
          <w:szCs w:val="24"/>
        </w:rPr>
        <w:t xml:space="preserve">have been </w:t>
      </w:r>
      <w:r w:rsidR="00D45997">
        <w:rPr>
          <w:color w:val="000000" w:themeColor="text1"/>
          <w:sz w:val="24"/>
          <w:szCs w:val="24"/>
        </w:rPr>
        <w:t>designed to be the same width and length</w:t>
      </w:r>
      <w:r w:rsidR="00B37C26">
        <w:rPr>
          <w:color w:val="000000" w:themeColor="text1"/>
          <w:sz w:val="24"/>
          <w:szCs w:val="24"/>
        </w:rPr>
        <w:t xml:space="preserve">, </w:t>
      </w:r>
      <w:r w:rsidR="00A40C4B">
        <w:rPr>
          <w:color w:val="000000" w:themeColor="text1"/>
          <w:sz w:val="24"/>
          <w:szCs w:val="24"/>
        </w:rPr>
        <w:t xml:space="preserve">some </w:t>
      </w:r>
      <w:r w:rsidR="00DE29B2">
        <w:rPr>
          <w:color w:val="000000" w:themeColor="text1"/>
          <w:sz w:val="24"/>
          <w:szCs w:val="24"/>
        </w:rPr>
        <w:t xml:space="preserve">taller in height than others </w:t>
      </w:r>
      <w:r w:rsidR="00D45997">
        <w:rPr>
          <w:color w:val="000000" w:themeColor="text1"/>
          <w:sz w:val="24"/>
          <w:szCs w:val="24"/>
        </w:rPr>
        <w:t xml:space="preserve">to accommodate taller buildings included in </w:t>
      </w:r>
      <w:r w:rsidR="00A668A8">
        <w:rPr>
          <w:color w:val="000000" w:themeColor="text1"/>
          <w:sz w:val="24"/>
          <w:szCs w:val="24"/>
        </w:rPr>
        <w:t xml:space="preserve">some </w:t>
      </w:r>
      <w:r w:rsidR="00D45997">
        <w:rPr>
          <w:color w:val="000000" w:themeColor="text1"/>
          <w:sz w:val="24"/>
          <w:szCs w:val="24"/>
        </w:rPr>
        <w:t>LEGO</w:t>
      </w:r>
      <w:r w:rsidR="00397EEE">
        <w:rPr>
          <w:color w:val="000000" w:themeColor="text1"/>
          <w:sz w:val="24"/>
          <w:szCs w:val="24"/>
        </w:rPr>
        <w:t xml:space="preserve"> sets</w:t>
      </w:r>
      <w:r w:rsidR="00A668A8">
        <w:rPr>
          <w:color w:val="000000" w:themeColor="text1"/>
          <w:sz w:val="24"/>
          <w:szCs w:val="24"/>
        </w:rPr>
        <w:t>,</w:t>
      </w:r>
      <w:r w:rsidR="00D45997">
        <w:rPr>
          <w:color w:val="000000" w:themeColor="text1"/>
          <w:sz w:val="24"/>
          <w:szCs w:val="24"/>
        </w:rPr>
        <w:t xml:space="preserve"> such as the Burg Khalifa in Dubai and the </w:t>
      </w:r>
      <w:r w:rsidR="00D651AB" w:rsidRPr="00D651AB">
        <w:rPr>
          <w:color w:val="000000" w:themeColor="text1"/>
          <w:sz w:val="24"/>
          <w:szCs w:val="24"/>
        </w:rPr>
        <w:t xml:space="preserve">One World Trade </w:t>
      </w:r>
      <w:proofErr w:type="spellStart"/>
      <w:r w:rsidR="00D651AB" w:rsidRPr="00D651AB">
        <w:rPr>
          <w:color w:val="000000" w:themeColor="text1"/>
          <w:sz w:val="24"/>
          <w:szCs w:val="24"/>
        </w:rPr>
        <w:t>Center</w:t>
      </w:r>
      <w:proofErr w:type="spellEnd"/>
      <w:r w:rsidR="00D651AB">
        <w:rPr>
          <w:color w:val="000000" w:themeColor="text1"/>
          <w:sz w:val="24"/>
          <w:szCs w:val="24"/>
        </w:rPr>
        <w:t xml:space="preserve"> in New York.</w:t>
      </w:r>
    </w:p>
    <w:p w14:paraId="1A5D2E07" w14:textId="5304B279" w:rsidR="00D50A4D" w:rsidRDefault="00D50A4D" w:rsidP="003962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At the forefront of the design are removable front panels, </w:t>
      </w:r>
      <w:r w:rsidR="00D51579">
        <w:rPr>
          <w:color w:val="000000" w:themeColor="text1"/>
          <w:sz w:val="24"/>
          <w:szCs w:val="24"/>
        </w:rPr>
        <w:t>allowing</w:t>
      </w:r>
      <w:r>
        <w:rPr>
          <w:color w:val="000000" w:themeColor="text1"/>
          <w:sz w:val="24"/>
          <w:szCs w:val="24"/>
        </w:rPr>
        <w:t xml:space="preserve"> collectors to easily lift </w:t>
      </w:r>
      <w:r w:rsidR="00C30733">
        <w:rPr>
          <w:color w:val="000000" w:themeColor="text1"/>
          <w:sz w:val="24"/>
          <w:szCs w:val="24"/>
        </w:rPr>
        <w:t xml:space="preserve">and release </w:t>
      </w:r>
      <w:r>
        <w:rPr>
          <w:color w:val="000000" w:themeColor="text1"/>
          <w:sz w:val="24"/>
          <w:szCs w:val="24"/>
        </w:rPr>
        <w:t xml:space="preserve">the panels when they </w:t>
      </w:r>
      <w:r w:rsidR="00D51579">
        <w:rPr>
          <w:color w:val="000000" w:themeColor="text1"/>
          <w:sz w:val="24"/>
          <w:szCs w:val="24"/>
        </w:rPr>
        <w:t>need</w:t>
      </w:r>
      <w:r>
        <w:rPr>
          <w:color w:val="000000" w:themeColor="text1"/>
          <w:sz w:val="24"/>
          <w:szCs w:val="24"/>
        </w:rPr>
        <w:t xml:space="preserve"> to access the models. The panel </w:t>
      </w:r>
      <w:r w:rsidRPr="007A7906">
        <w:rPr>
          <w:b/>
          <w:bCs/>
          <w:color w:val="000000" w:themeColor="text1"/>
          <w:sz w:val="24"/>
          <w:szCs w:val="24"/>
        </w:rPr>
        <w:t>sit</w:t>
      </w:r>
      <w:r w:rsidR="007A7906" w:rsidRPr="007A7906">
        <w:rPr>
          <w:b/>
          <w:bCs/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securely in place using iDisplayit’s disguised hooks, cut into the </w:t>
      </w:r>
      <w:r w:rsidR="006A1755">
        <w:rPr>
          <w:color w:val="000000" w:themeColor="text1"/>
          <w:sz w:val="24"/>
          <w:szCs w:val="24"/>
        </w:rPr>
        <w:t xml:space="preserve">acrylic </w:t>
      </w:r>
      <w:r>
        <w:rPr>
          <w:color w:val="000000" w:themeColor="text1"/>
          <w:sz w:val="24"/>
          <w:szCs w:val="24"/>
        </w:rPr>
        <w:t>materials.</w:t>
      </w:r>
    </w:p>
    <w:p w14:paraId="0EEE0576" w14:textId="4E064357" w:rsidR="00D50A4D" w:rsidRDefault="00D50A4D" w:rsidP="003962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“We have used a similar design on previous products,” said </w:t>
      </w:r>
      <w:r w:rsidRPr="002B2B9B">
        <w:rPr>
          <w:color w:val="000000" w:themeColor="text1"/>
          <w:sz w:val="24"/>
          <w:szCs w:val="24"/>
        </w:rPr>
        <w:t>iDisplayit Director Steve Chan</w:t>
      </w:r>
      <w:r w:rsidR="00123DA1">
        <w:rPr>
          <w:color w:val="000000" w:themeColor="text1"/>
          <w:sz w:val="24"/>
          <w:szCs w:val="24"/>
        </w:rPr>
        <w:t xml:space="preserve">. “The removable panels offer customers a practical way to adjust their </w:t>
      </w:r>
      <w:r w:rsidR="00EE3C2B">
        <w:rPr>
          <w:color w:val="000000" w:themeColor="text1"/>
          <w:sz w:val="24"/>
          <w:szCs w:val="24"/>
        </w:rPr>
        <w:t xml:space="preserve">sets without having to unscrew all the fittings and dismantle the </w:t>
      </w:r>
      <w:r w:rsidR="00E3143E">
        <w:rPr>
          <w:color w:val="000000" w:themeColor="text1"/>
          <w:sz w:val="24"/>
          <w:szCs w:val="24"/>
        </w:rPr>
        <w:t>container</w:t>
      </w:r>
      <w:r w:rsidR="00EE3C2B">
        <w:rPr>
          <w:color w:val="000000" w:themeColor="text1"/>
          <w:sz w:val="24"/>
          <w:szCs w:val="24"/>
        </w:rPr>
        <w:t>.</w:t>
      </w:r>
      <w:r w:rsidR="004429B4">
        <w:rPr>
          <w:color w:val="000000" w:themeColor="text1"/>
          <w:sz w:val="24"/>
          <w:szCs w:val="24"/>
        </w:rPr>
        <w:t xml:space="preserve"> The LEGO sets sit in place on sturdy, reliable studs</w:t>
      </w:r>
      <w:r w:rsidR="001E3A48">
        <w:rPr>
          <w:color w:val="000000" w:themeColor="text1"/>
          <w:sz w:val="24"/>
          <w:szCs w:val="24"/>
        </w:rPr>
        <w:t xml:space="preserve"> for added reassurance.</w:t>
      </w:r>
      <w:r w:rsidR="00EE3C2B">
        <w:rPr>
          <w:color w:val="000000" w:themeColor="text1"/>
          <w:sz w:val="24"/>
          <w:szCs w:val="24"/>
        </w:rPr>
        <w:t>”</w:t>
      </w:r>
    </w:p>
    <w:p w14:paraId="6E2DAEBF" w14:textId="116AD625" w:rsidR="001E3A48" w:rsidRDefault="00E4355D" w:rsidP="00D50A4D">
      <w:pPr>
        <w:rPr>
          <w:sz w:val="24"/>
          <w:szCs w:val="24"/>
        </w:rPr>
      </w:pPr>
      <w:r>
        <w:rPr>
          <w:sz w:val="24"/>
          <w:szCs w:val="24"/>
        </w:rPr>
        <w:t xml:space="preserve">iDisplayit have </w:t>
      </w:r>
      <w:r w:rsidR="005649D4">
        <w:rPr>
          <w:sz w:val="24"/>
          <w:szCs w:val="24"/>
        </w:rPr>
        <w:t xml:space="preserve">previously </w:t>
      </w:r>
      <w:r>
        <w:rPr>
          <w:sz w:val="24"/>
          <w:szCs w:val="24"/>
        </w:rPr>
        <w:t xml:space="preserve">released various </w:t>
      </w:r>
      <w:r w:rsidR="00C93CA0">
        <w:rPr>
          <w:sz w:val="24"/>
          <w:szCs w:val="24"/>
        </w:rPr>
        <w:t xml:space="preserve">table-top </w:t>
      </w:r>
      <w:r>
        <w:rPr>
          <w:sz w:val="24"/>
          <w:szCs w:val="24"/>
        </w:rPr>
        <w:t xml:space="preserve">display options for the LEGO Architecture </w:t>
      </w:r>
      <w:r w:rsidR="005649D4">
        <w:rPr>
          <w:sz w:val="24"/>
          <w:szCs w:val="24"/>
        </w:rPr>
        <w:t xml:space="preserve">skylines and building </w:t>
      </w:r>
      <w:r w:rsidR="00D5107D">
        <w:rPr>
          <w:sz w:val="24"/>
          <w:szCs w:val="24"/>
        </w:rPr>
        <w:t>collection</w:t>
      </w:r>
      <w:r w:rsidR="0079486E">
        <w:rPr>
          <w:sz w:val="24"/>
          <w:szCs w:val="24"/>
        </w:rPr>
        <w:t>;</w:t>
      </w:r>
      <w:r w:rsidR="005649D4">
        <w:rPr>
          <w:sz w:val="24"/>
          <w:szCs w:val="24"/>
        </w:rPr>
        <w:t xml:space="preserve"> however</w:t>
      </w:r>
      <w:r w:rsidR="00DE41B2">
        <w:rPr>
          <w:sz w:val="24"/>
          <w:szCs w:val="24"/>
        </w:rPr>
        <w:t>,</w:t>
      </w:r>
      <w:r w:rsidR="005649D4">
        <w:rPr>
          <w:sz w:val="24"/>
          <w:szCs w:val="24"/>
        </w:rPr>
        <w:t xml:space="preserve"> t</w:t>
      </w:r>
      <w:r w:rsidR="0053570F">
        <w:rPr>
          <w:sz w:val="24"/>
          <w:szCs w:val="24"/>
        </w:rPr>
        <w:t xml:space="preserve">he new range </w:t>
      </w:r>
      <w:r w:rsidR="005649D4">
        <w:rPr>
          <w:sz w:val="24"/>
          <w:szCs w:val="24"/>
        </w:rPr>
        <w:t>represents</w:t>
      </w:r>
      <w:r w:rsidR="0053570F">
        <w:rPr>
          <w:sz w:val="24"/>
          <w:szCs w:val="24"/>
        </w:rPr>
        <w:t xml:space="preserve"> the first wall-mounted offerings</w:t>
      </w:r>
      <w:r w:rsidR="00252391">
        <w:rPr>
          <w:sz w:val="24"/>
          <w:szCs w:val="24"/>
        </w:rPr>
        <w:t xml:space="preserve">, including </w:t>
      </w:r>
      <w:r w:rsidR="00384941">
        <w:rPr>
          <w:sz w:val="24"/>
          <w:szCs w:val="24"/>
        </w:rPr>
        <w:t xml:space="preserve">a premium printed background. A full range </w:t>
      </w:r>
      <w:r w:rsidR="00252391">
        <w:rPr>
          <w:sz w:val="24"/>
          <w:szCs w:val="24"/>
        </w:rPr>
        <w:t xml:space="preserve">of </w:t>
      </w:r>
      <w:r w:rsidR="00384941">
        <w:rPr>
          <w:sz w:val="24"/>
          <w:szCs w:val="24"/>
        </w:rPr>
        <w:t>display</w:t>
      </w:r>
      <w:r w:rsidR="003535A6">
        <w:rPr>
          <w:sz w:val="24"/>
          <w:szCs w:val="24"/>
        </w:rPr>
        <w:t>s</w:t>
      </w:r>
      <w:r w:rsidR="00384941">
        <w:rPr>
          <w:sz w:val="24"/>
          <w:szCs w:val="24"/>
        </w:rPr>
        <w:t xml:space="preserve"> can be viewed at: </w:t>
      </w:r>
      <w:hyperlink r:id="rId5" w:history="1">
        <w:r w:rsidR="001E0D66" w:rsidRPr="001E0D66">
          <w:rPr>
            <w:rStyle w:val="Hyperlink"/>
            <w:sz w:val="24"/>
            <w:szCs w:val="24"/>
          </w:rPr>
          <w:t>https://www.idisplayit.co.uk/</w:t>
        </w:r>
      </w:hyperlink>
    </w:p>
    <w:p w14:paraId="2F158D9F" w14:textId="06561130" w:rsidR="00D50A4D" w:rsidRDefault="00D50A4D" w:rsidP="00D50A4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iDisplayit </w:t>
      </w:r>
      <w:r w:rsidRPr="00E41E3A">
        <w:rPr>
          <w:sz w:val="24"/>
          <w:szCs w:val="24"/>
        </w:rPr>
        <w:t xml:space="preserve">is a family-run business that designs and </w:t>
      </w:r>
      <w:r>
        <w:rPr>
          <w:sz w:val="24"/>
          <w:szCs w:val="24"/>
        </w:rPr>
        <w:t xml:space="preserve">manufactures display cases and stands for LEGO and other collectables. This year, the company celebrated their </w:t>
      </w:r>
      <w:r w:rsidR="00A37936">
        <w:rPr>
          <w:sz w:val="24"/>
          <w:szCs w:val="24"/>
        </w:rPr>
        <w:t>16</w:t>
      </w:r>
      <w:r w:rsidR="00A37936" w:rsidRPr="00A37936">
        <w:rPr>
          <w:sz w:val="24"/>
          <w:szCs w:val="24"/>
          <w:vertAlign w:val="superscript"/>
        </w:rPr>
        <w:t>th</w:t>
      </w:r>
      <w:r w:rsidR="00A37936">
        <w:rPr>
          <w:sz w:val="24"/>
          <w:szCs w:val="24"/>
        </w:rPr>
        <w:t xml:space="preserve"> anniversary</w:t>
      </w:r>
      <w:r>
        <w:rPr>
          <w:sz w:val="24"/>
          <w:szCs w:val="24"/>
        </w:rPr>
        <w:t xml:space="preserve"> serving </w:t>
      </w:r>
      <w:r w:rsidRPr="00B33AEE">
        <w:rPr>
          <w:sz w:val="24"/>
          <w:szCs w:val="24"/>
        </w:rPr>
        <w:t>customers and the retail industry</w:t>
      </w:r>
      <w:r>
        <w:rPr>
          <w:sz w:val="24"/>
          <w:szCs w:val="24"/>
        </w:rPr>
        <w:t xml:space="preserve">. All iDisplayit products are produced from their own U.K. </w:t>
      </w:r>
      <w:r>
        <w:rPr>
          <w:sz w:val="24"/>
          <w:szCs w:val="24"/>
        </w:rPr>
        <w:lastRenderedPageBreak/>
        <w:t xml:space="preserve">warehouse using high-quality acrylic. They also offer worldwide postage, with each product delivered flat-packed, including </w:t>
      </w:r>
      <w:r w:rsidR="00A37936">
        <w:rPr>
          <w:sz w:val="24"/>
          <w:szCs w:val="24"/>
        </w:rPr>
        <w:t xml:space="preserve">printed </w:t>
      </w:r>
      <w:r>
        <w:rPr>
          <w:sz w:val="24"/>
          <w:szCs w:val="24"/>
        </w:rPr>
        <w:t>assembly instructions.</w:t>
      </w:r>
    </w:p>
    <w:p w14:paraId="68E6E9E5" w14:textId="77777777" w:rsidR="00D50A4D" w:rsidRDefault="00D50A4D" w:rsidP="00D50A4D">
      <w:pPr>
        <w:spacing w:after="240"/>
        <w:rPr>
          <w:b/>
          <w:bCs/>
          <w:sz w:val="24"/>
          <w:szCs w:val="24"/>
        </w:rPr>
      </w:pPr>
      <w:r w:rsidRPr="00F3331B">
        <w:rPr>
          <w:b/>
          <w:bCs/>
          <w:sz w:val="24"/>
          <w:szCs w:val="24"/>
        </w:rPr>
        <w:t>Contact:</w:t>
      </w:r>
    </w:p>
    <w:p w14:paraId="7DA7EDEC" w14:textId="77777777" w:rsidR="00D50A4D" w:rsidRDefault="00D50A4D" w:rsidP="00D50A4D">
      <w:pPr>
        <w:spacing w:after="120"/>
        <w:rPr>
          <w:sz w:val="24"/>
          <w:szCs w:val="24"/>
        </w:rPr>
      </w:pPr>
      <w:r>
        <w:rPr>
          <w:sz w:val="24"/>
          <w:szCs w:val="24"/>
        </w:rPr>
        <w:t>Gina Gould, Marketing Manager, iDisplayit</w:t>
      </w:r>
    </w:p>
    <w:p w14:paraId="2E5F80FA" w14:textId="77777777" w:rsidR="00D50A4D" w:rsidRDefault="00D50A4D" w:rsidP="00D50A4D">
      <w:pPr>
        <w:spacing w:after="120"/>
        <w:rPr>
          <w:sz w:val="24"/>
          <w:szCs w:val="24"/>
        </w:rPr>
      </w:pPr>
      <w:r w:rsidRPr="00F3331B">
        <w:rPr>
          <w:sz w:val="24"/>
          <w:szCs w:val="24"/>
        </w:rPr>
        <w:t>Park House, 15-23 Greenhill Cres</w:t>
      </w:r>
      <w:r>
        <w:rPr>
          <w:sz w:val="24"/>
          <w:szCs w:val="24"/>
        </w:rPr>
        <w:t>cent</w:t>
      </w:r>
      <w:r w:rsidRPr="00F3331B">
        <w:rPr>
          <w:sz w:val="24"/>
          <w:szCs w:val="24"/>
        </w:rPr>
        <w:t>, Watford</w:t>
      </w:r>
      <w:r>
        <w:rPr>
          <w:sz w:val="24"/>
          <w:szCs w:val="24"/>
        </w:rPr>
        <w:t>,</w:t>
      </w:r>
      <w:r w:rsidRPr="00F3331B">
        <w:rPr>
          <w:sz w:val="24"/>
          <w:szCs w:val="24"/>
        </w:rPr>
        <w:t xml:space="preserve"> WD18 8PH</w:t>
      </w:r>
    </w:p>
    <w:p w14:paraId="5A37AF03" w14:textId="76124CD5" w:rsidR="000A6908" w:rsidRPr="00F3331B" w:rsidRDefault="00D50A4D" w:rsidP="0011299F">
      <w:pPr>
        <w:spacing w:after="120"/>
        <w:rPr>
          <w:sz w:val="24"/>
          <w:szCs w:val="24"/>
        </w:rPr>
      </w:pPr>
      <w:r>
        <w:rPr>
          <w:sz w:val="24"/>
          <w:szCs w:val="24"/>
        </w:rPr>
        <w:t>gina@puredisplay.com</w:t>
      </w:r>
    </w:p>
    <w:sectPr w:rsidR="000A6908" w:rsidRPr="00F3331B" w:rsidSect="00F0078E">
      <w:pgSz w:w="11906" w:h="16838"/>
      <w:pgMar w:top="851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BAB"/>
    <w:multiLevelType w:val="hybridMultilevel"/>
    <w:tmpl w:val="17B8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4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MbQ0tbQ0sTAzMDVU0lEKTi0uzszPAykwNKgFAMoov64tAAAA"/>
  </w:docVars>
  <w:rsids>
    <w:rsidRoot w:val="00416E2E"/>
    <w:rsid w:val="00003113"/>
    <w:rsid w:val="0002399B"/>
    <w:rsid w:val="00024CD8"/>
    <w:rsid w:val="000253C7"/>
    <w:rsid w:val="0002609A"/>
    <w:rsid w:val="00026B82"/>
    <w:rsid w:val="0003210D"/>
    <w:rsid w:val="0003335A"/>
    <w:rsid w:val="000412B3"/>
    <w:rsid w:val="0005069B"/>
    <w:rsid w:val="00051910"/>
    <w:rsid w:val="00065354"/>
    <w:rsid w:val="0008658A"/>
    <w:rsid w:val="00092BB8"/>
    <w:rsid w:val="000A5099"/>
    <w:rsid w:val="000A6908"/>
    <w:rsid w:val="000B41D4"/>
    <w:rsid w:val="000B4FB8"/>
    <w:rsid w:val="000C78C7"/>
    <w:rsid w:val="000D3932"/>
    <w:rsid w:val="000D48F4"/>
    <w:rsid w:val="000D70B9"/>
    <w:rsid w:val="000E2744"/>
    <w:rsid w:val="000E2A35"/>
    <w:rsid w:val="000E34BD"/>
    <w:rsid w:val="000E4793"/>
    <w:rsid w:val="000E7A44"/>
    <w:rsid w:val="000F1C26"/>
    <w:rsid w:val="00102F91"/>
    <w:rsid w:val="00106F79"/>
    <w:rsid w:val="00110958"/>
    <w:rsid w:val="00110B7D"/>
    <w:rsid w:val="0011299F"/>
    <w:rsid w:val="00123DA1"/>
    <w:rsid w:val="001309CD"/>
    <w:rsid w:val="001351DA"/>
    <w:rsid w:val="00146019"/>
    <w:rsid w:val="00151C5E"/>
    <w:rsid w:val="00161D4A"/>
    <w:rsid w:val="00173082"/>
    <w:rsid w:val="0017566F"/>
    <w:rsid w:val="00185A1D"/>
    <w:rsid w:val="00185CF8"/>
    <w:rsid w:val="001B41F4"/>
    <w:rsid w:val="001C564E"/>
    <w:rsid w:val="001E0D66"/>
    <w:rsid w:val="001E3A48"/>
    <w:rsid w:val="001E5311"/>
    <w:rsid w:val="001E7496"/>
    <w:rsid w:val="001F0A13"/>
    <w:rsid w:val="00204B6C"/>
    <w:rsid w:val="00205F87"/>
    <w:rsid w:val="002074DE"/>
    <w:rsid w:val="00227C7D"/>
    <w:rsid w:val="0023183D"/>
    <w:rsid w:val="002338D2"/>
    <w:rsid w:val="00235669"/>
    <w:rsid w:val="002363B1"/>
    <w:rsid w:val="00252391"/>
    <w:rsid w:val="002526FF"/>
    <w:rsid w:val="00254272"/>
    <w:rsid w:val="002628E8"/>
    <w:rsid w:val="00271DEB"/>
    <w:rsid w:val="00274028"/>
    <w:rsid w:val="00276636"/>
    <w:rsid w:val="002869DD"/>
    <w:rsid w:val="002915AD"/>
    <w:rsid w:val="002944D3"/>
    <w:rsid w:val="00297A3A"/>
    <w:rsid w:val="002A7DC1"/>
    <w:rsid w:val="002B2B9B"/>
    <w:rsid w:val="002B7209"/>
    <w:rsid w:val="002B72FC"/>
    <w:rsid w:val="002C23D1"/>
    <w:rsid w:val="002C38FD"/>
    <w:rsid w:val="002D5BFA"/>
    <w:rsid w:val="002E5B34"/>
    <w:rsid w:val="00305512"/>
    <w:rsid w:val="00307D62"/>
    <w:rsid w:val="003111DF"/>
    <w:rsid w:val="00311552"/>
    <w:rsid w:val="003266C0"/>
    <w:rsid w:val="00337B3E"/>
    <w:rsid w:val="00341F64"/>
    <w:rsid w:val="00347CD1"/>
    <w:rsid w:val="003531FB"/>
    <w:rsid w:val="003535A6"/>
    <w:rsid w:val="0038253A"/>
    <w:rsid w:val="00384941"/>
    <w:rsid w:val="003903D1"/>
    <w:rsid w:val="003905E9"/>
    <w:rsid w:val="00396227"/>
    <w:rsid w:val="00397EEE"/>
    <w:rsid w:val="003B01EC"/>
    <w:rsid w:val="003B4A5E"/>
    <w:rsid w:val="003B4F92"/>
    <w:rsid w:val="003C6174"/>
    <w:rsid w:val="003D3D32"/>
    <w:rsid w:val="00401E15"/>
    <w:rsid w:val="00401E48"/>
    <w:rsid w:val="00402875"/>
    <w:rsid w:val="00411CFA"/>
    <w:rsid w:val="00414B14"/>
    <w:rsid w:val="00416992"/>
    <w:rsid w:val="00416E2E"/>
    <w:rsid w:val="00417C98"/>
    <w:rsid w:val="00421964"/>
    <w:rsid w:val="00422AF1"/>
    <w:rsid w:val="004429B4"/>
    <w:rsid w:val="00442A4B"/>
    <w:rsid w:val="00445AED"/>
    <w:rsid w:val="004461A2"/>
    <w:rsid w:val="0046511A"/>
    <w:rsid w:val="0046650E"/>
    <w:rsid w:val="00482109"/>
    <w:rsid w:val="0048280D"/>
    <w:rsid w:val="00485B50"/>
    <w:rsid w:val="00487B1A"/>
    <w:rsid w:val="004A12BA"/>
    <w:rsid w:val="004B428C"/>
    <w:rsid w:val="004C5CE1"/>
    <w:rsid w:val="004E3893"/>
    <w:rsid w:val="004E6EA1"/>
    <w:rsid w:val="004F21A3"/>
    <w:rsid w:val="004F2ED7"/>
    <w:rsid w:val="00505B91"/>
    <w:rsid w:val="00505E61"/>
    <w:rsid w:val="005338E6"/>
    <w:rsid w:val="0053570F"/>
    <w:rsid w:val="0053741F"/>
    <w:rsid w:val="00544C9A"/>
    <w:rsid w:val="0055261B"/>
    <w:rsid w:val="0055275F"/>
    <w:rsid w:val="005607DB"/>
    <w:rsid w:val="0056093D"/>
    <w:rsid w:val="005649D4"/>
    <w:rsid w:val="0056734F"/>
    <w:rsid w:val="00567D46"/>
    <w:rsid w:val="00570677"/>
    <w:rsid w:val="005778B4"/>
    <w:rsid w:val="0058385F"/>
    <w:rsid w:val="00595E07"/>
    <w:rsid w:val="005A2021"/>
    <w:rsid w:val="005B2E1E"/>
    <w:rsid w:val="005B3715"/>
    <w:rsid w:val="005C6520"/>
    <w:rsid w:val="005D07D9"/>
    <w:rsid w:val="005D0A97"/>
    <w:rsid w:val="005D3963"/>
    <w:rsid w:val="005D6717"/>
    <w:rsid w:val="005E16CA"/>
    <w:rsid w:val="005F03CD"/>
    <w:rsid w:val="005F4559"/>
    <w:rsid w:val="005F504C"/>
    <w:rsid w:val="005F714D"/>
    <w:rsid w:val="00601D5E"/>
    <w:rsid w:val="0060771A"/>
    <w:rsid w:val="006112E7"/>
    <w:rsid w:val="00614F07"/>
    <w:rsid w:val="006347C5"/>
    <w:rsid w:val="00654B00"/>
    <w:rsid w:val="006639DC"/>
    <w:rsid w:val="00667D63"/>
    <w:rsid w:val="0068045A"/>
    <w:rsid w:val="00694406"/>
    <w:rsid w:val="006A1755"/>
    <w:rsid w:val="006A2579"/>
    <w:rsid w:val="006A3292"/>
    <w:rsid w:val="006B4B2F"/>
    <w:rsid w:val="006C6012"/>
    <w:rsid w:val="006D10B2"/>
    <w:rsid w:val="006D53B8"/>
    <w:rsid w:val="006D5B75"/>
    <w:rsid w:val="006D5D44"/>
    <w:rsid w:val="006D6DE5"/>
    <w:rsid w:val="006E3148"/>
    <w:rsid w:val="006F1E03"/>
    <w:rsid w:val="006F2487"/>
    <w:rsid w:val="0070203C"/>
    <w:rsid w:val="00712FCF"/>
    <w:rsid w:val="007133B7"/>
    <w:rsid w:val="00714936"/>
    <w:rsid w:val="0072515D"/>
    <w:rsid w:val="0072695B"/>
    <w:rsid w:val="00730705"/>
    <w:rsid w:val="00731C0E"/>
    <w:rsid w:val="00736956"/>
    <w:rsid w:val="00736B88"/>
    <w:rsid w:val="00740BE2"/>
    <w:rsid w:val="00746473"/>
    <w:rsid w:val="007513FF"/>
    <w:rsid w:val="00764586"/>
    <w:rsid w:val="00766586"/>
    <w:rsid w:val="0079410D"/>
    <w:rsid w:val="007945CB"/>
    <w:rsid w:val="0079486E"/>
    <w:rsid w:val="007A6344"/>
    <w:rsid w:val="007A63BA"/>
    <w:rsid w:val="007A657A"/>
    <w:rsid w:val="007A7906"/>
    <w:rsid w:val="007B5830"/>
    <w:rsid w:val="007C1190"/>
    <w:rsid w:val="007D28C8"/>
    <w:rsid w:val="007F1D3C"/>
    <w:rsid w:val="00801C05"/>
    <w:rsid w:val="00822DF6"/>
    <w:rsid w:val="008265E0"/>
    <w:rsid w:val="008323E3"/>
    <w:rsid w:val="00833067"/>
    <w:rsid w:val="0083576A"/>
    <w:rsid w:val="008374CE"/>
    <w:rsid w:val="00837B3E"/>
    <w:rsid w:val="0085318D"/>
    <w:rsid w:val="00870E44"/>
    <w:rsid w:val="00872377"/>
    <w:rsid w:val="00873296"/>
    <w:rsid w:val="00873D69"/>
    <w:rsid w:val="00887209"/>
    <w:rsid w:val="008A15EF"/>
    <w:rsid w:val="008A1BAB"/>
    <w:rsid w:val="008A24AD"/>
    <w:rsid w:val="008B3905"/>
    <w:rsid w:val="008B3DB7"/>
    <w:rsid w:val="008B5CE9"/>
    <w:rsid w:val="008C1BD2"/>
    <w:rsid w:val="008D0B38"/>
    <w:rsid w:val="008D163E"/>
    <w:rsid w:val="008E79AE"/>
    <w:rsid w:val="008F270D"/>
    <w:rsid w:val="008F4CDC"/>
    <w:rsid w:val="008F7075"/>
    <w:rsid w:val="008F7CF1"/>
    <w:rsid w:val="00911A67"/>
    <w:rsid w:val="0091784B"/>
    <w:rsid w:val="00924D67"/>
    <w:rsid w:val="00931E55"/>
    <w:rsid w:val="0093751F"/>
    <w:rsid w:val="00955D6A"/>
    <w:rsid w:val="00981C48"/>
    <w:rsid w:val="009943F4"/>
    <w:rsid w:val="009B6016"/>
    <w:rsid w:val="009C0090"/>
    <w:rsid w:val="009C50EE"/>
    <w:rsid w:val="009D0048"/>
    <w:rsid w:val="009D5139"/>
    <w:rsid w:val="009E189D"/>
    <w:rsid w:val="009F1104"/>
    <w:rsid w:val="00A01FF7"/>
    <w:rsid w:val="00A101F8"/>
    <w:rsid w:val="00A14179"/>
    <w:rsid w:val="00A157C5"/>
    <w:rsid w:val="00A16695"/>
    <w:rsid w:val="00A3256A"/>
    <w:rsid w:val="00A32C84"/>
    <w:rsid w:val="00A37136"/>
    <w:rsid w:val="00A37936"/>
    <w:rsid w:val="00A405DB"/>
    <w:rsid w:val="00A40C4B"/>
    <w:rsid w:val="00A4487D"/>
    <w:rsid w:val="00A55382"/>
    <w:rsid w:val="00A668A8"/>
    <w:rsid w:val="00A67CF1"/>
    <w:rsid w:val="00A745A0"/>
    <w:rsid w:val="00A75AF1"/>
    <w:rsid w:val="00A8185A"/>
    <w:rsid w:val="00A82B50"/>
    <w:rsid w:val="00A83596"/>
    <w:rsid w:val="00A84EE8"/>
    <w:rsid w:val="00A90DF3"/>
    <w:rsid w:val="00A96EAD"/>
    <w:rsid w:val="00AA49CF"/>
    <w:rsid w:val="00AA6522"/>
    <w:rsid w:val="00AB3581"/>
    <w:rsid w:val="00AB5961"/>
    <w:rsid w:val="00AD4988"/>
    <w:rsid w:val="00AE731A"/>
    <w:rsid w:val="00AF093A"/>
    <w:rsid w:val="00AF32DE"/>
    <w:rsid w:val="00AF331A"/>
    <w:rsid w:val="00B01BC8"/>
    <w:rsid w:val="00B02295"/>
    <w:rsid w:val="00B051E5"/>
    <w:rsid w:val="00B057C6"/>
    <w:rsid w:val="00B25064"/>
    <w:rsid w:val="00B25CA3"/>
    <w:rsid w:val="00B266D5"/>
    <w:rsid w:val="00B31CE6"/>
    <w:rsid w:val="00B32A9E"/>
    <w:rsid w:val="00B33AEE"/>
    <w:rsid w:val="00B349F6"/>
    <w:rsid w:val="00B35E83"/>
    <w:rsid w:val="00B37C26"/>
    <w:rsid w:val="00B47E99"/>
    <w:rsid w:val="00B512B4"/>
    <w:rsid w:val="00B551DD"/>
    <w:rsid w:val="00B57139"/>
    <w:rsid w:val="00B57495"/>
    <w:rsid w:val="00B61B36"/>
    <w:rsid w:val="00B63094"/>
    <w:rsid w:val="00B653A2"/>
    <w:rsid w:val="00B819CC"/>
    <w:rsid w:val="00B84A8D"/>
    <w:rsid w:val="00B864E0"/>
    <w:rsid w:val="00BA55F3"/>
    <w:rsid w:val="00BC1886"/>
    <w:rsid w:val="00BC34D6"/>
    <w:rsid w:val="00BC3A54"/>
    <w:rsid w:val="00BD1FB9"/>
    <w:rsid w:val="00BD73E5"/>
    <w:rsid w:val="00BE0C9A"/>
    <w:rsid w:val="00BE3620"/>
    <w:rsid w:val="00BE6863"/>
    <w:rsid w:val="00C01987"/>
    <w:rsid w:val="00C05069"/>
    <w:rsid w:val="00C07934"/>
    <w:rsid w:val="00C104C5"/>
    <w:rsid w:val="00C12276"/>
    <w:rsid w:val="00C122EC"/>
    <w:rsid w:val="00C1297F"/>
    <w:rsid w:val="00C17585"/>
    <w:rsid w:val="00C20DFF"/>
    <w:rsid w:val="00C22B8C"/>
    <w:rsid w:val="00C30733"/>
    <w:rsid w:val="00C40035"/>
    <w:rsid w:val="00C42647"/>
    <w:rsid w:val="00C4354D"/>
    <w:rsid w:val="00C46220"/>
    <w:rsid w:val="00C50F44"/>
    <w:rsid w:val="00C54E02"/>
    <w:rsid w:val="00C70CFE"/>
    <w:rsid w:val="00C711F8"/>
    <w:rsid w:val="00C73381"/>
    <w:rsid w:val="00C801FF"/>
    <w:rsid w:val="00C8378D"/>
    <w:rsid w:val="00C86088"/>
    <w:rsid w:val="00C93CA0"/>
    <w:rsid w:val="00CA38A3"/>
    <w:rsid w:val="00CA6822"/>
    <w:rsid w:val="00CB1585"/>
    <w:rsid w:val="00CB4439"/>
    <w:rsid w:val="00CB44A6"/>
    <w:rsid w:val="00CC6FB0"/>
    <w:rsid w:val="00CE6A39"/>
    <w:rsid w:val="00CF0C3B"/>
    <w:rsid w:val="00CF67D9"/>
    <w:rsid w:val="00D00F3F"/>
    <w:rsid w:val="00D0402B"/>
    <w:rsid w:val="00D1129A"/>
    <w:rsid w:val="00D17800"/>
    <w:rsid w:val="00D244DF"/>
    <w:rsid w:val="00D2529B"/>
    <w:rsid w:val="00D26E91"/>
    <w:rsid w:val="00D32366"/>
    <w:rsid w:val="00D34505"/>
    <w:rsid w:val="00D35B50"/>
    <w:rsid w:val="00D3634C"/>
    <w:rsid w:val="00D44C35"/>
    <w:rsid w:val="00D45997"/>
    <w:rsid w:val="00D50A4D"/>
    <w:rsid w:val="00D5107D"/>
    <w:rsid w:val="00D51579"/>
    <w:rsid w:val="00D527FA"/>
    <w:rsid w:val="00D602F9"/>
    <w:rsid w:val="00D651AB"/>
    <w:rsid w:val="00D6790E"/>
    <w:rsid w:val="00D76591"/>
    <w:rsid w:val="00D76AC7"/>
    <w:rsid w:val="00D84C36"/>
    <w:rsid w:val="00D91398"/>
    <w:rsid w:val="00D9438B"/>
    <w:rsid w:val="00DA1162"/>
    <w:rsid w:val="00DA16F7"/>
    <w:rsid w:val="00DB17C7"/>
    <w:rsid w:val="00DC41E9"/>
    <w:rsid w:val="00DC49C4"/>
    <w:rsid w:val="00DD78B6"/>
    <w:rsid w:val="00DE29B2"/>
    <w:rsid w:val="00DE41B2"/>
    <w:rsid w:val="00DE621F"/>
    <w:rsid w:val="00DE74B9"/>
    <w:rsid w:val="00DF3EC6"/>
    <w:rsid w:val="00DF7561"/>
    <w:rsid w:val="00E033B9"/>
    <w:rsid w:val="00E04D88"/>
    <w:rsid w:val="00E05FBF"/>
    <w:rsid w:val="00E06427"/>
    <w:rsid w:val="00E14E47"/>
    <w:rsid w:val="00E240CF"/>
    <w:rsid w:val="00E24736"/>
    <w:rsid w:val="00E2703C"/>
    <w:rsid w:val="00E3143E"/>
    <w:rsid w:val="00E3274A"/>
    <w:rsid w:val="00E36623"/>
    <w:rsid w:val="00E36D3A"/>
    <w:rsid w:val="00E418E5"/>
    <w:rsid w:val="00E41E3A"/>
    <w:rsid w:val="00E4355D"/>
    <w:rsid w:val="00E469B2"/>
    <w:rsid w:val="00E508E5"/>
    <w:rsid w:val="00E6075B"/>
    <w:rsid w:val="00E62383"/>
    <w:rsid w:val="00E63360"/>
    <w:rsid w:val="00E640BF"/>
    <w:rsid w:val="00E66B33"/>
    <w:rsid w:val="00E75417"/>
    <w:rsid w:val="00E75BA6"/>
    <w:rsid w:val="00E91EE8"/>
    <w:rsid w:val="00E9372E"/>
    <w:rsid w:val="00EA5760"/>
    <w:rsid w:val="00EB161D"/>
    <w:rsid w:val="00EB3102"/>
    <w:rsid w:val="00EC5AC1"/>
    <w:rsid w:val="00ED177A"/>
    <w:rsid w:val="00EE3C2B"/>
    <w:rsid w:val="00EE623E"/>
    <w:rsid w:val="00EF359F"/>
    <w:rsid w:val="00F0078E"/>
    <w:rsid w:val="00F12627"/>
    <w:rsid w:val="00F2728C"/>
    <w:rsid w:val="00F33300"/>
    <w:rsid w:val="00F3331B"/>
    <w:rsid w:val="00F35EB8"/>
    <w:rsid w:val="00F50AF3"/>
    <w:rsid w:val="00F52D6C"/>
    <w:rsid w:val="00F612E6"/>
    <w:rsid w:val="00F6203D"/>
    <w:rsid w:val="00F63A3C"/>
    <w:rsid w:val="00F70813"/>
    <w:rsid w:val="00F71B30"/>
    <w:rsid w:val="00F93B6E"/>
    <w:rsid w:val="00F93BD0"/>
    <w:rsid w:val="00F95C85"/>
    <w:rsid w:val="00FA0DB8"/>
    <w:rsid w:val="00FA2BF1"/>
    <w:rsid w:val="00FB03D7"/>
    <w:rsid w:val="00FD7A4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C523"/>
  <w15:chartTrackingRefBased/>
  <w15:docId w15:val="{22F7A2D9-D04E-4E72-A5D1-4C59F79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744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41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E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D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displayit.co.uk/?match=all&amp;subcats=Y&amp;pcode_from_q=Y&amp;pshort=Y&amp;pfull=Y&amp;pname=Y&amp;pkeywords=Y&amp;search_performed=Y&amp;q=architecture&amp;dispatch=products.search&amp;security_hash=83db255bd0a7e7d50f9e773074ae48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.</dc:creator>
  <cp:keywords/>
  <dc:description/>
  <cp:lastModifiedBy>Gina Gould</cp:lastModifiedBy>
  <cp:revision>129</cp:revision>
  <dcterms:created xsi:type="dcterms:W3CDTF">2022-09-14T14:45:00Z</dcterms:created>
  <dcterms:modified xsi:type="dcterms:W3CDTF">2023-08-01T10:08:00Z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89ae4883d4e9515de022a5ad654e85b5e34f7350468722eeaf324ad079f64fe0</vt:lpwstr>
  </property>
</Properties>
</file>