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3C3C" w14:textId="77777777" w:rsidR="007B43B4" w:rsidRDefault="007B43B4" w:rsidP="007B43B4">
      <w:pPr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n-GB"/>
        </w:rPr>
        <w:drawing>
          <wp:inline distT="0" distB="0" distL="0" distR="0" wp14:anchorId="6516601A" wp14:editId="2671B17E">
            <wp:extent cx="759600" cy="756000"/>
            <wp:effectExtent l="0" t="0" r="2540" b="635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39DB8" w14:textId="77777777" w:rsidR="007B43B4" w:rsidRDefault="007B43B4" w:rsidP="007B43B4">
      <w:pPr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Zero Point Million</w:t>
      </w:r>
    </w:p>
    <w:p w14:paraId="7E1E8093" w14:textId="77777777" w:rsidR="007B43B4" w:rsidRDefault="007B43B4" w:rsidP="00DB680B">
      <w:pPr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5798A20" w14:textId="77777777" w:rsidR="007B43B4" w:rsidRDefault="007B43B4" w:rsidP="00DB680B">
      <w:pPr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79E67F13" w14:textId="692B02F7" w:rsidR="00DB680B" w:rsidRDefault="00DB680B" w:rsidP="00A10A04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7B43B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Buckle up for a </w:t>
      </w:r>
      <w:r w:rsidR="00D5712C" w:rsidRPr="007B43B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sustainable</w:t>
      </w:r>
      <w:r w:rsidRPr="007B43B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new force in fashion</w:t>
      </w:r>
      <w:r w:rsidR="00A10A0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!</w:t>
      </w:r>
    </w:p>
    <w:p w14:paraId="321D9FBD" w14:textId="77777777" w:rsidR="00254B9E" w:rsidRPr="007B43B4" w:rsidRDefault="00254B9E" w:rsidP="00A10A04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1AA5F06B" w14:textId="77777777" w:rsidR="00DB680B" w:rsidRPr="007B43B4" w:rsidRDefault="00DB680B" w:rsidP="007B43B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6B04FDBA" w14:textId="7DBF105B" w:rsidR="00DB680B" w:rsidRPr="007B43B4" w:rsidRDefault="00DB680B" w:rsidP="007B43B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 innovative accessories brand is bringing </w:t>
      </w:r>
      <w:r w:rsidR="00D5712C"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 energetic </w:t>
      </w: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new meaning to ‘doing things by halves’ </w:t>
      </w:r>
      <w:r w:rsidR="00D5712C"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 sustainable fashion with a social conscience.</w:t>
      </w:r>
    </w:p>
    <w:p w14:paraId="3986C600" w14:textId="77777777" w:rsidR="00DB680B" w:rsidRPr="007B43B4" w:rsidRDefault="00DB680B" w:rsidP="007B43B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1F25CE3D" w14:textId="7BE4DACC" w:rsidR="00D5712C" w:rsidRPr="007B43B4" w:rsidRDefault="00DB680B" w:rsidP="007B43B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launch of Zero Point Million’s exclusive new half belt meets the demand for independent style and individual expression in an age of fast and fluid trends, without compromising on </w:t>
      </w:r>
      <w:r w:rsidR="00D5712C"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social values or environmental principles.</w:t>
      </w:r>
    </w:p>
    <w:p w14:paraId="15AACEA8" w14:textId="54C6B0F6" w:rsidR="00D5712C" w:rsidRPr="007B43B4" w:rsidRDefault="00D5712C" w:rsidP="007B43B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86113BF" w14:textId="5757D3EB" w:rsidR="00DB680B" w:rsidRPr="007B43B4" w:rsidRDefault="00DB680B" w:rsidP="007B43B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Offering a totally new concept in interchangeable and </w:t>
      </w:r>
      <w:r w:rsidR="00D5712C"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recycled </w:t>
      </w: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fashion, the half belt’s sleek design features an innovative button and loop buckle which secures a custom</w:t>
      </w:r>
      <w:r w:rsidR="00FA74F5"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is</w:t>
      </w: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able strap part way round the waist before doubling back into a sassy signature drop. </w:t>
      </w:r>
    </w:p>
    <w:p w14:paraId="168AB8C5" w14:textId="62DF09B3" w:rsidR="00D5712C" w:rsidRPr="007B43B4" w:rsidRDefault="00D5712C" w:rsidP="007B43B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DCE8439" w14:textId="77777777" w:rsidR="00D5712C" w:rsidRPr="007B43B4" w:rsidRDefault="00D5712C" w:rsidP="007B43B4">
      <w:pPr>
        <w:jc w:val="both"/>
        <w:rPr>
          <w:rFonts w:ascii="Arial" w:hAnsi="Arial" w:cs="Arial"/>
          <w:sz w:val="22"/>
          <w:szCs w:val="22"/>
        </w:rPr>
      </w:pPr>
      <w:r w:rsidRPr="007B43B4">
        <w:rPr>
          <w:rFonts w:ascii="Arial" w:hAnsi="Arial" w:cs="Arial"/>
          <w:sz w:val="22"/>
          <w:szCs w:val="22"/>
        </w:rPr>
        <w:t>All straps are interchangeable and created exclusively by recycled and waste materials, produced from a range of items including micro-plastics, ghost nets, plastic PET bottles, textile scraps and even used carpets.</w:t>
      </w:r>
    </w:p>
    <w:p w14:paraId="1C9EDE35" w14:textId="15BF6A81" w:rsidR="00D5712C" w:rsidRPr="007B43B4" w:rsidRDefault="00D5712C" w:rsidP="007B43B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A6AA20F" w14:textId="60283575" w:rsidR="00BC212E" w:rsidRPr="007B43B4" w:rsidRDefault="00BC212E" w:rsidP="007B43B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With sustainability and future fabrics at the forefront of its products, </w:t>
      </w:r>
      <w:r w:rsidRPr="007B43B4">
        <w:rPr>
          <w:rFonts w:ascii="Arial" w:hAnsi="Arial" w:cs="Arial"/>
          <w:sz w:val="22"/>
          <w:szCs w:val="22"/>
        </w:rPr>
        <w:t xml:space="preserve">Zero Point Million has teamed </w:t>
      </w: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up with a range of innovative manufacturers including Waste2Wear, Econyl, Newlife, E-Ultra, Pinatex and Desserto. </w:t>
      </w:r>
    </w:p>
    <w:p w14:paraId="5F9D2393" w14:textId="77777777" w:rsidR="00BC212E" w:rsidRPr="007B43B4" w:rsidRDefault="00BC212E" w:rsidP="007B43B4">
      <w:pPr>
        <w:jc w:val="both"/>
        <w:rPr>
          <w:rFonts w:ascii="Arial" w:hAnsi="Arial" w:cs="Arial"/>
          <w:sz w:val="22"/>
          <w:szCs w:val="22"/>
        </w:rPr>
      </w:pPr>
    </w:p>
    <w:p w14:paraId="7B825E54" w14:textId="18D35202" w:rsidR="00BC212E" w:rsidRPr="007B43B4" w:rsidRDefault="00BC212E" w:rsidP="007B43B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And </w:t>
      </w:r>
      <w:r w:rsidR="00DB680B"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despite the unique ‘half’ style concept of its cutting-edge product design, Zero Point Million is certainly </w:t>
      </w:r>
      <w:r w:rsidR="00DB680B" w:rsidRPr="007B43B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not</w:t>
      </w:r>
      <w:r w:rsidR="00DB680B"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 doing things by halves when it comes to </w:t>
      </w: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meeting its own acute social conscience and those of its Gen-Z target consumers.</w:t>
      </w:r>
    </w:p>
    <w:p w14:paraId="7C303634" w14:textId="4FDD6541" w:rsidR="00DB680B" w:rsidRPr="007B43B4" w:rsidRDefault="00DB680B" w:rsidP="007B43B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609C71EF" w14:textId="18F17687" w:rsidR="00DB680B" w:rsidRPr="007B43B4" w:rsidRDefault="00BC212E" w:rsidP="007B43B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brand</w:t>
      </w:r>
      <w:r w:rsidR="00DB680B"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is keen to give something back, so is extremely proud to be officially supporting two charities with causes close to the heart of its customers – </w:t>
      </w:r>
      <w:hyperlink r:id="rId5" w:history="1">
        <w:r w:rsidR="00DB680B" w:rsidRPr="007B43B4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en-GB"/>
          </w:rPr>
          <w:t>Ditch the Label</w:t>
        </w:r>
      </w:hyperlink>
      <w:r w:rsidR="00DB680B"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an anti-bullying alliance for 12 to 25 year-olds and </w:t>
      </w:r>
      <w:hyperlink r:id="rId6" w:history="1">
        <w:r w:rsidR="00DB680B" w:rsidRPr="007B43B4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en-GB"/>
          </w:rPr>
          <w:t>Healthy Seas</w:t>
        </w:r>
      </w:hyperlink>
      <w:r w:rsidR="00DB680B"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which tackles the ghost fishing phenomenon responsible for the needless death of marine animals. </w:t>
      </w:r>
    </w:p>
    <w:p w14:paraId="1D916AE3" w14:textId="41186E35" w:rsidR="00DB680B" w:rsidRPr="007B43B4" w:rsidRDefault="00DB680B" w:rsidP="007B43B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427F1BA0" w14:textId="63E8A176" w:rsidR="00BC212E" w:rsidRPr="007B43B4" w:rsidRDefault="00DB680B" w:rsidP="007B43B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Zoe Keay, Director of Zero Point Million said: “In a world of ever-changing social trends, our half belt is a totally new and unique approach to expressive</w:t>
      </w:r>
      <w:r w:rsidR="00BC212E"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sustainable</w:t>
      </w: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fashion. </w:t>
      </w:r>
    </w:p>
    <w:p w14:paraId="1E74E85D" w14:textId="77777777" w:rsidR="00BC212E" w:rsidRPr="007B43B4" w:rsidRDefault="00BC212E" w:rsidP="007B43B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011AF06" w14:textId="1BFF678E" w:rsidR="00BC212E" w:rsidRPr="007B43B4" w:rsidRDefault="00BC212E" w:rsidP="007B43B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“</w:t>
      </w:r>
      <w:r w:rsidRPr="007B43B4">
        <w:rPr>
          <w:rFonts w:ascii="Arial" w:eastAsia="Times New Roman" w:hAnsi="Arial" w:cs="Arial"/>
          <w:sz w:val="22"/>
          <w:szCs w:val="22"/>
          <w:lang w:eastAsia="en-GB"/>
        </w:rPr>
        <w:t xml:space="preserve">By focusing on the newest styles and affordability, fashion can often seem at odds with the idea of sustainability, but that doesn’t need to be the case. </w:t>
      </w: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We’re offering people a totally new way to express their individuality and accessorise any outfit without compromising on quality, </w:t>
      </w:r>
      <w:r w:rsidR="00254B9E"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sustainability,</w:t>
      </w: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or social conscience. </w:t>
      </w:r>
    </w:p>
    <w:p w14:paraId="3A13D05A" w14:textId="252CD5D4" w:rsidR="00BC212E" w:rsidRPr="007B43B4" w:rsidRDefault="00BC212E" w:rsidP="007B43B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A2975D2" w14:textId="3D2EB1E4" w:rsidR="00BC212E" w:rsidRPr="007B43B4" w:rsidRDefault="00BC212E" w:rsidP="007B43B4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7B43B4">
        <w:rPr>
          <w:rFonts w:ascii="Arial" w:eastAsia="Times New Roman" w:hAnsi="Arial" w:cs="Arial"/>
          <w:sz w:val="22"/>
          <w:szCs w:val="22"/>
          <w:lang w:eastAsia="en-GB"/>
        </w:rPr>
        <w:t xml:space="preserve">“We’re delighted to be working with </w:t>
      </w:r>
      <w:r w:rsidR="00735878" w:rsidRPr="007B43B4">
        <w:rPr>
          <w:rFonts w:ascii="Arial" w:eastAsia="Times New Roman" w:hAnsi="Arial" w:cs="Arial"/>
          <w:sz w:val="22"/>
          <w:szCs w:val="22"/>
          <w:lang w:eastAsia="en-GB"/>
        </w:rPr>
        <w:t>some of the leading names in f</w:t>
      </w:r>
      <w:r w:rsidRPr="007B43B4">
        <w:rPr>
          <w:rFonts w:ascii="Arial" w:eastAsia="Times New Roman" w:hAnsi="Arial" w:cs="Arial"/>
          <w:sz w:val="22"/>
          <w:szCs w:val="22"/>
          <w:lang w:eastAsia="en-GB"/>
        </w:rPr>
        <w:t>uture fabrics on these innovative new collections</w:t>
      </w:r>
      <w:r w:rsidR="00735878" w:rsidRPr="007B43B4">
        <w:rPr>
          <w:rFonts w:ascii="Arial" w:eastAsia="Times New Roman" w:hAnsi="Arial" w:cs="Arial"/>
          <w:sz w:val="22"/>
          <w:szCs w:val="22"/>
          <w:lang w:eastAsia="en-GB"/>
        </w:rPr>
        <w:t xml:space="preserve"> and proud to be putting something back into the environment that can too often fall victim to the fast world of fashion.</w:t>
      </w:r>
    </w:p>
    <w:p w14:paraId="4413E448" w14:textId="77777777" w:rsidR="00BC212E" w:rsidRPr="007B43B4" w:rsidRDefault="00BC212E" w:rsidP="007B43B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0F7C3222" w14:textId="08D3B03C" w:rsidR="00BC212E" w:rsidRPr="007B43B4" w:rsidRDefault="00735878" w:rsidP="007B43B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“In an industry</w:t>
      </w:r>
      <w:r w:rsidR="00BC212E"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saturated with trainers, </w:t>
      </w:r>
      <w:r w:rsidR="00254B9E"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bags,</w:t>
      </w:r>
      <w:r w:rsidR="00BC212E" w:rsidRPr="007B43B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caps, it’s time for something new...” </w:t>
      </w:r>
    </w:p>
    <w:p w14:paraId="03848954" w14:textId="678B441B" w:rsidR="00DB680B" w:rsidRDefault="00DB680B" w:rsidP="007B43B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64C0A8A2" w14:textId="77777777" w:rsidR="00A10A04" w:rsidRPr="007B43B4" w:rsidRDefault="00A10A04" w:rsidP="007B43B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755C2E5A" w14:textId="06286B28" w:rsidR="007B43B4" w:rsidRDefault="007B43B4" w:rsidP="00A10A04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Halfbelt </w:t>
      </w:r>
      <w:r w:rsidR="00A10A0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ets; </w:t>
      </w:r>
      <w:r w:rsidR="00A10A0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trap, </w:t>
      </w:r>
      <w:r w:rsidR="00A10A0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utton &amp; </w:t>
      </w:r>
      <w:r w:rsidR="00A10A0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oop </w:t>
      </w:r>
      <w:r w:rsidR="00A10A0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uckle £39.99</w:t>
      </w:r>
    </w:p>
    <w:p w14:paraId="6C6B2D20" w14:textId="77777777" w:rsidR="007B43B4" w:rsidRDefault="007B43B4" w:rsidP="00A10A04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Button &amp; Loop Buckle duo £29.99</w:t>
      </w:r>
    </w:p>
    <w:p w14:paraId="66AF1D55" w14:textId="711D804C" w:rsidR="007B43B4" w:rsidRDefault="007B43B4" w:rsidP="00A10A04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Straps</w:t>
      </w:r>
      <w:r w:rsidR="00A10A0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as singles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£19.99</w:t>
      </w:r>
    </w:p>
    <w:p w14:paraId="670537B1" w14:textId="77777777" w:rsidR="007B43B4" w:rsidRDefault="007B43B4" w:rsidP="00A10A04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E367E21" w14:textId="77777777" w:rsidR="007B43B4" w:rsidRDefault="007B43B4" w:rsidP="00A10A04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hyperlink r:id="rId7" w:history="1">
        <w:r w:rsidRPr="008D7B6C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https://zeropointmillion.com/</w:t>
        </w:r>
      </w:hyperlink>
    </w:p>
    <w:p w14:paraId="1B91A95B" w14:textId="77777777" w:rsidR="007B43B4" w:rsidRDefault="007B43B4" w:rsidP="00A10A04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hyperlink r:id="rId8" w:history="1">
        <w:r w:rsidRPr="008D7B6C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https://www.instagram.com/zero.point.million/</w:t>
        </w:r>
      </w:hyperlink>
    </w:p>
    <w:p w14:paraId="2B9E4DD3" w14:textId="3171814D" w:rsidR="00DB680B" w:rsidRPr="007B43B4" w:rsidRDefault="00DB680B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sectPr w:rsidR="00DB680B" w:rsidRPr="007B43B4" w:rsidSect="00254B9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0B"/>
    <w:rsid w:val="00254B9E"/>
    <w:rsid w:val="006F00DC"/>
    <w:rsid w:val="00735878"/>
    <w:rsid w:val="00770E28"/>
    <w:rsid w:val="007B43B4"/>
    <w:rsid w:val="00A009BD"/>
    <w:rsid w:val="00A10A04"/>
    <w:rsid w:val="00BC212E"/>
    <w:rsid w:val="00D5712C"/>
    <w:rsid w:val="00DB680B"/>
    <w:rsid w:val="00E22C5A"/>
    <w:rsid w:val="00F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5185"/>
  <w15:chartTrackingRefBased/>
  <w15:docId w15:val="{87FD1251-6C24-F442-82C7-F15A6273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680B"/>
  </w:style>
  <w:style w:type="character" w:styleId="Hyperlink">
    <w:name w:val="Hyperlink"/>
    <w:basedOn w:val="DefaultParagraphFont"/>
    <w:uiPriority w:val="99"/>
    <w:semiHidden/>
    <w:unhideWhenUsed/>
    <w:rsid w:val="00DB6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34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213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1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86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2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88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zero.point.mill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ropointmill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yseas.org/" TargetMode="External"/><Relationship Id="rId5" Type="http://schemas.openxmlformats.org/officeDocument/2006/relationships/hyperlink" Target="https://www.anti-bullyingalliance.org.uk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Hutson</dc:creator>
  <cp:keywords/>
  <dc:description/>
  <cp:lastModifiedBy>Wayne Rowley</cp:lastModifiedBy>
  <cp:revision>5</cp:revision>
  <dcterms:created xsi:type="dcterms:W3CDTF">2021-11-22T09:13:00Z</dcterms:created>
  <dcterms:modified xsi:type="dcterms:W3CDTF">2021-11-22T10:13:00Z</dcterms:modified>
</cp:coreProperties>
</file>