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46B" w:rsidRDefault="00DA446B" w:rsidP="00DA446B">
      <w:pPr>
        <w:spacing w:line="360" w:lineRule="auto"/>
        <w:jc w:val="center"/>
        <w:rPr>
          <w:rFonts w:ascii="Arial" w:hAnsi="Arial" w:cs="Arial"/>
          <w:b/>
          <w:sz w:val="22"/>
          <w:szCs w:val="22"/>
          <w:lang w:val="en-US"/>
        </w:rPr>
      </w:pPr>
    </w:p>
    <w:p w:rsidR="00752EC3" w:rsidRPr="009A5489" w:rsidRDefault="00752EC3" w:rsidP="00DA446B">
      <w:pPr>
        <w:spacing w:line="360" w:lineRule="auto"/>
        <w:jc w:val="center"/>
        <w:rPr>
          <w:rFonts w:ascii="Arial" w:hAnsi="Arial" w:cs="Arial"/>
          <w:b/>
          <w:sz w:val="24"/>
          <w:szCs w:val="24"/>
          <w:lang w:val="en-US"/>
        </w:rPr>
      </w:pPr>
      <w:r w:rsidRPr="009A5489">
        <w:rPr>
          <w:rFonts w:ascii="Arial" w:hAnsi="Arial" w:cs="Arial"/>
          <w:b/>
          <w:sz w:val="24"/>
          <w:szCs w:val="24"/>
          <w:lang w:val="en-US"/>
        </w:rPr>
        <w:t>PRESS RELEASE</w:t>
      </w:r>
    </w:p>
    <w:p w:rsidR="0005444B" w:rsidRPr="009A5489" w:rsidRDefault="0018306E" w:rsidP="0005444B">
      <w:pPr>
        <w:pStyle w:val="PreformattatoHTML"/>
        <w:jc w:val="both"/>
        <w:rPr>
          <w:rFonts w:ascii="Arial" w:hAnsi="Arial" w:cs="Arial"/>
          <w:b/>
          <w:sz w:val="24"/>
          <w:szCs w:val="24"/>
          <w:lang w:val="en-US"/>
        </w:rPr>
      </w:pPr>
      <w:r w:rsidRPr="009A5489">
        <w:rPr>
          <w:rFonts w:ascii="Arial" w:hAnsi="Arial" w:cs="Arial"/>
          <w:b/>
          <w:sz w:val="24"/>
          <w:szCs w:val="24"/>
          <w:lang w:val="en-US"/>
        </w:rPr>
        <w:t>BOTTEGA ROSE GOLD</w:t>
      </w:r>
      <w:r w:rsidR="008C0B98" w:rsidRPr="009A5489">
        <w:rPr>
          <w:rFonts w:ascii="Arial" w:hAnsi="Arial" w:cs="Arial"/>
          <w:b/>
          <w:sz w:val="24"/>
          <w:szCs w:val="24"/>
          <w:lang w:val="en-US"/>
        </w:rPr>
        <w:t xml:space="preserve"> IS THE PERFECT GIFT</w:t>
      </w:r>
      <w:r w:rsidR="0005444B" w:rsidRPr="009A5489">
        <w:rPr>
          <w:rFonts w:ascii="Arial" w:hAnsi="Arial" w:cs="Arial"/>
          <w:b/>
          <w:sz w:val="24"/>
          <w:szCs w:val="24"/>
          <w:lang w:val="en-US"/>
        </w:rPr>
        <w:t xml:space="preserve"> FOR VALENTINE’S DAY</w:t>
      </w:r>
    </w:p>
    <w:p w:rsidR="0005444B" w:rsidRPr="009A5489" w:rsidRDefault="0005444B" w:rsidP="0005444B">
      <w:pPr>
        <w:pStyle w:val="PreformattatoHTML"/>
        <w:jc w:val="both"/>
        <w:rPr>
          <w:rFonts w:ascii="Arial" w:eastAsia="Times New Roman" w:hAnsi="Arial" w:cs="Arial"/>
          <w:b/>
          <w:i/>
          <w:color w:val="auto"/>
          <w:sz w:val="24"/>
          <w:szCs w:val="24"/>
          <w:lang w:val="en-US"/>
        </w:rPr>
      </w:pPr>
    </w:p>
    <w:p w:rsidR="00F94211" w:rsidRPr="009A5489" w:rsidRDefault="00F94211" w:rsidP="002049CC">
      <w:pPr>
        <w:pStyle w:val="PreformattatoHTML"/>
        <w:jc w:val="both"/>
        <w:rPr>
          <w:rFonts w:ascii="Arial" w:eastAsia="Times New Roman" w:hAnsi="Arial" w:cs="Arial"/>
          <w:b/>
          <w:i/>
          <w:color w:val="auto"/>
          <w:sz w:val="24"/>
          <w:szCs w:val="24"/>
          <w:lang w:val="en-US"/>
        </w:rPr>
      </w:pPr>
      <w:r w:rsidRPr="009A5489">
        <w:rPr>
          <w:rFonts w:ascii="Arial" w:hAnsi="Arial" w:cs="Arial"/>
          <w:b/>
          <w:i/>
          <w:sz w:val="24"/>
          <w:szCs w:val="24"/>
          <w:lang w:val="en-US"/>
        </w:rPr>
        <w:t>Bottega Rose Gold, t</w:t>
      </w:r>
      <w:r w:rsidR="00752EC3" w:rsidRPr="009A5489">
        <w:rPr>
          <w:rFonts w:ascii="Arial" w:hAnsi="Arial" w:cs="Arial"/>
          <w:b/>
          <w:i/>
          <w:sz w:val="24"/>
          <w:szCs w:val="24"/>
          <w:lang w:val="en-US"/>
        </w:rPr>
        <w:t>he</w:t>
      </w:r>
      <w:r w:rsidR="0018306E" w:rsidRPr="009A5489">
        <w:rPr>
          <w:rFonts w:ascii="Arial" w:hAnsi="Arial" w:cs="Arial"/>
          <w:b/>
          <w:i/>
          <w:sz w:val="24"/>
          <w:szCs w:val="24"/>
          <w:lang w:val="en-US"/>
        </w:rPr>
        <w:t xml:space="preserve"> aromatic Pinot Nero</w:t>
      </w:r>
      <w:r w:rsidR="00752EC3" w:rsidRPr="009A5489">
        <w:rPr>
          <w:rFonts w:ascii="Arial" w:hAnsi="Arial" w:cs="Arial"/>
          <w:b/>
          <w:i/>
          <w:sz w:val="24"/>
          <w:szCs w:val="24"/>
          <w:lang w:val="en-US"/>
        </w:rPr>
        <w:t xml:space="preserve"> spa</w:t>
      </w:r>
      <w:r w:rsidR="008C0B98" w:rsidRPr="009A5489">
        <w:rPr>
          <w:rFonts w:ascii="Arial" w:hAnsi="Arial" w:cs="Arial"/>
          <w:b/>
          <w:i/>
          <w:sz w:val="24"/>
          <w:szCs w:val="24"/>
          <w:lang w:val="en-US"/>
        </w:rPr>
        <w:t xml:space="preserve">rkling wine is the perfect gift </w:t>
      </w:r>
      <w:r w:rsidRPr="009A5489">
        <w:rPr>
          <w:rFonts w:ascii="Arial" w:hAnsi="Arial" w:cs="Arial"/>
          <w:b/>
          <w:i/>
          <w:sz w:val="24"/>
          <w:szCs w:val="24"/>
          <w:lang w:val="en-US"/>
        </w:rPr>
        <w:t>to pay homage</w:t>
      </w:r>
      <w:r w:rsidR="002049CC">
        <w:rPr>
          <w:rFonts w:ascii="Arial" w:hAnsi="Arial" w:cs="Arial"/>
          <w:b/>
          <w:i/>
          <w:sz w:val="24"/>
          <w:szCs w:val="24"/>
          <w:lang w:val="en-US"/>
        </w:rPr>
        <w:t xml:space="preserve"> to the wome</w:t>
      </w:r>
      <w:r w:rsidRPr="009A5489">
        <w:rPr>
          <w:rFonts w:ascii="Arial" w:hAnsi="Arial" w:cs="Arial"/>
          <w:b/>
          <w:i/>
          <w:sz w:val="24"/>
          <w:szCs w:val="24"/>
          <w:lang w:val="en-US"/>
        </w:rPr>
        <w:t xml:space="preserve">n, </w:t>
      </w:r>
      <w:r w:rsidRPr="009A5489">
        <w:rPr>
          <w:rFonts w:ascii="Arial" w:eastAsia="Times New Roman" w:hAnsi="Arial" w:cs="Arial"/>
          <w:b/>
          <w:i/>
          <w:color w:val="auto"/>
          <w:sz w:val="24"/>
          <w:szCs w:val="24"/>
          <w:lang w:val="en"/>
        </w:rPr>
        <w:t>while Bottega Gold Prosecco Doc is a surprise that satisfies every man.</w:t>
      </w:r>
    </w:p>
    <w:p w:rsidR="008C0B98" w:rsidRPr="009A5489" w:rsidRDefault="00F94211" w:rsidP="0005444B">
      <w:pPr>
        <w:pStyle w:val="PreformattatoHTML"/>
        <w:jc w:val="both"/>
        <w:rPr>
          <w:rFonts w:ascii="Arial" w:hAnsi="Arial" w:cs="Arial"/>
          <w:b/>
          <w:i/>
          <w:sz w:val="24"/>
          <w:szCs w:val="24"/>
          <w:lang w:val="en-US"/>
        </w:rPr>
      </w:pPr>
      <w:r w:rsidRPr="009A5489">
        <w:rPr>
          <w:rFonts w:ascii="Arial" w:hAnsi="Arial" w:cs="Arial"/>
          <w:b/>
          <w:i/>
          <w:sz w:val="24"/>
          <w:szCs w:val="24"/>
          <w:lang w:val="en-US"/>
        </w:rPr>
        <w:t xml:space="preserve"> </w:t>
      </w:r>
      <w:r w:rsidR="00752EC3" w:rsidRPr="009A5489">
        <w:rPr>
          <w:rFonts w:ascii="Arial" w:hAnsi="Arial" w:cs="Arial"/>
          <w:b/>
          <w:i/>
          <w:sz w:val="24"/>
          <w:szCs w:val="24"/>
          <w:lang w:val="en-US"/>
        </w:rPr>
        <w:t xml:space="preserve"> </w:t>
      </w:r>
    </w:p>
    <w:p w:rsidR="001C2546" w:rsidRPr="009A5489" w:rsidRDefault="00E37576" w:rsidP="00E37576">
      <w:pPr>
        <w:jc w:val="both"/>
        <w:rPr>
          <w:rFonts w:ascii="Arial" w:hAnsi="Arial" w:cs="Arial"/>
          <w:sz w:val="24"/>
          <w:szCs w:val="24"/>
          <w:lang w:val="en-GB"/>
        </w:rPr>
      </w:pPr>
      <w:r w:rsidRPr="00345EF4">
        <w:rPr>
          <w:rFonts w:ascii="Arial" w:hAnsi="Arial" w:cs="Arial"/>
          <w:b/>
          <w:sz w:val="24"/>
          <w:szCs w:val="24"/>
          <w:lang w:val="en-GB"/>
        </w:rPr>
        <w:t>Bottega Rose Gold</w:t>
      </w:r>
      <w:r w:rsidRPr="009A5489">
        <w:rPr>
          <w:rFonts w:ascii="Arial" w:hAnsi="Arial" w:cs="Arial"/>
          <w:sz w:val="24"/>
          <w:szCs w:val="24"/>
          <w:lang w:val="en-GB"/>
        </w:rPr>
        <w:t xml:space="preserve"> is</w:t>
      </w:r>
      <w:r w:rsidR="00640B76" w:rsidRPr="009A5489">
        <w:rPr>
          <w:rFonts w:ascii="Arial" w:hAnsi="Arial" w:cs="Arial"/>
          <w:sz w:val="24"/>
          <w:szCs w:val="24"/>
          <w:lang w:val="en-GB"/>
        </w:rPr>
        <w:t xml:space="preserve"> </w:t>
      </w:r>
      <w:r w:rsidR="00DA446B" w:rsidRPr="009A5489">
        <w:rPr>
          <w:rFonts w:ascii="Arial" w:hAnsi="Arial" w:cs="Arial"/>
          <w:sz w:val="24"/>
          <w:szCs w:val="24"/>
          <w:lang w:val="en-GB"/>
        </w:rPr>
        <w:t xml:space="preserve">a </w:t>
      </w:r>
      <w:r w:rsidR="00640B76" w:rsidRPr="009A5489">
        <w:rPr>
          <w:rFonts w:ascii="Arial" w:hAnsi="Arial" w:cs="Arial"/>
          <w:sz w:val="24"/>
          <w:szCs w:val="24"/>
          <w:lang w:val="en-GB"/>
        </w:rPr>
        <w:t>Pinot Nero sparkling wine,</w:t>
      </w:r>
      <w:r w:rsidRPr="009A5489">
        <w:rPr>
          <w:rFonts w:ascii="Arial" w:hAnsi="Arial" w:cs="Arial"/>
          <w:sz w:val="24"/>
          <w:szCs w:val="24"/>
          <w:lang w:val="en-GB"/>
        </w:rPr>
        <w:t xml:space="preserve"> im</w:t>
      </w:r>
      <w:r w:rsidR="00640B76" w:rsidRPr="009A5489">
        <w:rPr>
          <w:rFonts w:ascii="Arial" w:hAnsi="Arial" w:cs="Arial"/>
          <w:sz w:val="24"/>
          <w:szCs w:val="24"/>
          <w:lang w:val="en-GB"/>
        </w:rPr>
        <w:t>mediat</w:t>
      </w:r>
      <w:r w:rsidR="00DA446B" w:rsidRPr="009A5489">
        <w:rPr>
          <w:rFonts w:ascii="Arial" w:hAnsi="Arial" w:cs="Arial"/>
          <w:sz w:val="24"/>
          <w:szCs w:val="24"/>
          <w:lang w:val="en-GB"/>
        </w:rPr>
        <w:t>ely recognisable</w:t>
      </w:r>
      <w:r w:rsidR="00640B76" w:rsidRPr="009A5489">
        <w:rPr>
          <w:rFonts w:ascii="Arial" w:hAnsi="Arial" w:cs="Arial"/>
          <w:sz w:val="24"/>
          <w:szCs w:val="24"/>
          <w:lang w:val="en-GB"/>
        </w:rPr>
        <w:t xml:space="preserve"> because the</w:t>
      </w:r>
      <w:r w:rsidRPr="009A5489">
        <w:rPr>
          <w:rFonts w:ascii="Arial" w:hAnsi="Arial" w:cs="Arial"/>
          <w:sz w:val="24"/>
          <w:szCs w:val="24"/>
          <w:lang w:val="en-GB"/>
        </w:rPr>
        <w:t xml:space="preserve"> shiny, iconic</w:t>
      </w:r>
      <w:r w:rsidR="00640B76" w:rsidRPr="009A5489">
        <w:rPr>
          <w:rFonts w:ascii="Arial" w:hAnsi="Arial" w:cs="Arial"/>
          <w:sz w:val="24"/>
          <w:szCs w:val="24"/>
          <w:lang w:val="en-GB"/>
        </w:rPr>
        <w:t>,</w:t>
      </w:r>
      <w:r w:rsidRPr="009A5489">
        <w:rPr>
          <w:rFonts w:ascii="Arial" w:hAnsi="Arial" w:cs="Arial"/>
          <w:sz w:val="24"/>
          <w:szCs w:val="24"/>
          <w:lang w:val="en-GB"/>
        </w:rPr>
        <w:t xml:space="preserve"> metallised bottle. The high quality of the wine is the results from the continuous research and constant monitoring of the entire production process, from vineyard to bottle. </w:t>
      </w:r>
    </w:p>
    <w:p w:rsidR="00E37576" w:rsidRPr="009A5489" w:rsidRDefault="00DA446B" w:rsidP="00E37576">
      <w:pPr>
        <w:jc w:val="both"/>
        <w:rPr>
          <w:rFonts w:ascii="Arial" w:hAnsi="Arial" w:cs="Arial"/>
          <w:sz w:val="24"/>
          <w:szCs w:val="24"/>
          <w:lang w:val="en-GB"/>
        </w:rPr>
      </w:pPr>
      <w:r w:rsidRPr="009A5489">
        <w:rPr>
          <w:rFonts w:ascii="Arial" w:hAnsi="Arial" w:cs="Arial"/>
          <w:sz w:val="24"/>
          <w:szCs w:val="24"/>
          <w:lang w:val="en-GB"/>
        </w:rPr>
        <w:t>The fresh</w:t>
      </w:r>
      <w:r w:rsidR="00E37576" w:rsidRPr="009A5489">
        <w:rPr>
          <w:rFonts w:ascii="Arial" w:hAnsi="Arial" w:cs="Arial"/>
          <w:sz w:val="24"/>
          <w:szCs w:val="24"/>
          <w:lang w:val="en-GB"/>
        </w:rPr>
        <w:t xml:space="preserve"> taste,</w:t>
      </w:r>
      <w:r w:rsidR="001C2546" w:rsidRPr="009A5489">
        <w:rPr>
          <w:rFonts w:ascii="Arial" w:hAnsi="Arial" w:cs="Arial"/>
          <w:sz w:val="24"/>
          <w:szCs w:val="24"/>
          <w:lang w:val="en-GB"/>
        </w:rPr>
        <w:t xml:space="preserve"> the</w:t>
      </w:r>
      <w:r w:rsidR="00E37576" w:rsidRPr="009A5489">
        <w:rPr>
          <w:rFonts w:ascii="Arial" w:hAnsi="Arial" w:cs="Arial"/>
          <w:sz w:val="24"/>
          <w:szCs w:val="24"/>
          <w:lang w:val="en-GB"/>
        </w:rPr>
        <w:t xml:space="preserve"> fine bubbles and </w:t>
      </w:r>
      <w:r w:rsidR="001C2546" w:rsidRPr="009A5489">
        <w:rPr>
          <w:rFonts w:ascii="Arial" w:hAnsi="Arial" w:cs="Arial"/>
          <w:sz w:val="24"/>
          <w:szCs w:val="24"/>
          <w:lang w:val="en-GB"/>
        </w:rPr>
        <w:t xml:space="preserve">the </w:t>
      </w:r>
      <w:r w:rsidR="00E37576" w:rsidRPr="009A5489">
        <w:rPr>
          <w:rFonts w:ascii="Arial" w:hAnsi="Arial" w:cs="Arial"/>
          <w:sz w:val="24"/>
          <w:szCs w:val="24"/>
          <w:lang w:val="en-GB"/>
        </w:rPr>
        <w:t>delicate aromas that characterize th</w:t>
      </w:r>
      <w:r w:rsidRPr="009A5489">
        <w:rPr>
          <w:rFonts w:ascii="Arial" w:hAnsi="Arial" w:cs="Arial"/>
          <w:sz w:val="24"/>
          <w:szCs w:val="24"/>
          <w:lang w:val="en-GB"/>
        </w:rPr>
        <w:t>is</w:t>
      </w:r>
      <w:r w:rsidR="00E37576" w:rsidRPr="009A5489">
        <w:rPr>
          <w:rFonts w:ascii="Arial" w:hAnsi="Arial" w:cs="Arial"/>
          <w:sz w:val="24"/>
          <w:szCs w:val="24"/>
          <w:lang w:val="en-GB"/>
        </w:rPr>
        <w:t xml:space="preserve"> wine make it </w:t>
      </w:r>
      <w:r w:rsidR="006F2CD9">
        <w:rPr>
          <w:rFonts w:ascii="Arial" w:hAnsi="Arial" w:cs="Arial"/>
          <w:sz w:val="24"/>
          <w:szCs w:val="24"/>
          <w:lang w:val="en-GB"/>
        </w:rPr>
        <w:t xml:space="preserve">is </w:t>
      </w:r>
      <w:r w:rsidR="00E37576" w:rsidRPr="009A5489">
        <w:rPr>
          <w:rFonts w:ascii="Arial" w:hAnsi="Arial" w:cs="Arial"/>
          <w:sz w:val="24"/>
          <w:szCs w:val="24"/>
          <w:lang w:val="en-GB"/>
        </w:rPr>
        <w:t>a perfect tipple to toast to Valentine’</w:t>
      </w:r>
      <w:r w:rsidR="00640B76" w:rsidRPr="009A5489">
        <w:rPr>
          <w:rFonts w:ascii="Arial" w:hAnsi="Arial" w:cs="Arial"/>
          <w:sz w:val="24"/>
          <w:szCs w:val="24"/>
          <w:lang w:val="en-GB"/>
        </w:rPr>
        <w:t>s D</w:t>
      </w:r>
      <w:r w:rsidR="00E37576" w:rsidRPr="009A5489">
        <w:rPr>
          <w:rFonts w:ascii="Arial" w:hAnsi="Arial" w:cs="Arial"/>
          <w:sz w:val="24"/>
          <w:szCs w:val="24"/>
          <w:lang w:val="en-GB"/>
        </w:rPr>
        <w:t xml:space="preserve">ay. It is also a great suggestion not only for special celebrations, but also for any moment of indulgence. The </w:t>
      </w:r>
      <w:r w:rsidR="00345EF4">
        <w:rPr>
          <w:rFonts w:ascii="Arial" w:hAnsi="Arial" w:cs="Arial"/>
          <w:sz w:val="24"/>
          <w:szCs w:val="24"/>
          <w:lang w:val="en-GB"/>
        </w:rPr>
        <w:t>elegant metallised bottle</w:t>
      </w:r>
      <w:r w:rsidR="00E37576" w:rsidRPr="009A5489">
        <w:rPr>
          <w:rFonts w:ascii="Arial" w:hAnsi="Arial" w:cs="Arial"/>
          <w:sz w:val="24"/>
          <w:szCs w:val="24"/>
          <w:lang w:val="en-GB"/>
        </w:rPr>
        <w:t xml:space="preserve"> can also be upcycled after the consumption, and used as candleholders, or flower vases.</w:t>
      </w:r>
    </w:p>
    <w:p w:rsidR="001C2546" w:rsidRPr="009A5489" w:rsidRDefault="00752EC3" w:rsidP="001C2546">
      <w:pPr>
        <w:jc w:val="both"/>
        <w:rPr>
          <w:rFonts w:ascii="Arial" w:hAnsi="Arial" w:cs="Arial"/>
          <w:sz w:val="24"/>
          <w:szCs w:val="24"/>
          <w:lang w:val="en-US"/>
        </w:rPr>
      </w:pPr>
      <w:r w:rsidRPr="009A5489">
        <w:rPr>
          <w:rFonts w:ascii="Arial" w:hAnsi="Arial" w:cs="Arial"/>
          <w:sz w:val="24"/>
          <w:szCs w:val="24"/>
          <w:lang w:val="en-GB"/>
        </w:rPr>
        <w:t>Best served at 5/6°C in a flute glass</w:t>
      </w:r>
      <w:r w:rsidRPr="009A5489">
        <w:rPr>
          <w:rFonts w:ascii="Arial" w:hAnsi="Arial" w:cs="Arial"/>
          <w:sz w:val="24"/>
          <w:szCs w:val="24"/>
          <w:lang w:val="en-US"/>
        </w:rPr>
        <w:t xml:space="preserve">, </w:t>
      </w:r>
      <w:r w:rsidR="00640B76" w:rsidRPr="009A5489">
        <w:rPr>
          <w:rFonts w:ascii="Arial" w:hAnsi="Arial" w:cs="Arial"/>
          <w:sz w:val="24"/>
          <w:szCs w:val="24"/>
          <w:lang w:val="en-US"/>
        </w:rPr>
        <w:t xml:space="preserve">Bottega Rose Gold </w:t>
      </w:r>
      <w:r w:rsidR="001C2546" w:rsidRPr="009A5489">
        <w:rPr>
          <w:rFonts w:ascii="Arial" w:hAnsi="Arial" w:cs="Arial"/>
          <w:sz w:val="24"/>
          <w:szCs w:val="24"/>
          <w:lang w:val="en-US"/>
        </w:rPr>
        <w:t xml:space="preserve">is </w:t>
      </w:r>
      <w:r w:rsidR="001C2546" w:rsidRPr="009A5489">
        <w:rPr>
          <w:rStyle w:val="tlid-translation"/>
          <w:rFonts w:ascii="Arial" w:hAnsi="Arial" w:cs="Arial"/>
          <w:sz w:val="24"/>
          <w:szCs w:val="24"/>
          <w:lang w:val="en"/>
        </w:rPr>
        <w:t>an all meal wine, which goes particularly well with salads, vegetarian dishes, sushi, fish and cheeses.</w:t>
      </w:r>
    </w:p>
    <w:p w:rsidR="001C2546" w:rsidRDefault="001C2546" w:rsidP="0005444B">
      <w:pPr>
        <w:pStyle w:val="PreformattatoHTML"/>
        <w:jc w:val="both"/>
        <w:rPr>
          <w:rFonts w:ascii="Arial" w:hAnsi="Arial" w:cs="Arial"/>
          <w:sz w:val="24"/>
          <w:szCs w:val="24"/>
          <w:lang w:val="en-US"/>
        </w:rPr>
      </w:pPr>
    </w:p>
    <w:p w:rsidR="00345EF4" w:rsidRPr="00345EF4" w:rsidRDefault="00345EF4" w:rsidP="00345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en-US"/>
        </w:rPr>
      </w:pPr>
      <w:r w:rsidRPr="00345EF4">
        <w:rPr>
          <w:rFonts w:ascii="Arial" w:hAnsi="Arial" w:cs="Arial"/>
          <w:b/>
          <w:sz w:val="24"/>
          <w:szCs w:val="24"/>
          <w:lang w:val="en-GB"/>
        </w:rPr>
        <w:t>Bottega Gold</w:t>
      </w:r>
      <w:r w:rsidRPr="00345EF4">
        <w:rPr>
          <w:rFonts w:ascii="Arial" w:hAnsi="Arial" w:cs="Arial"/>
          <w:sz w:val="24"/>
          <w:szCs w:val="24"/>
          <w:lang w:val="en-GB"/>
        </w:rPr>
        <w:t xml:space="preserve"> is a Prosecco Doc sparkling wine, characterized by the gilded bottle </w:t>
      </w:r>
      <w:r w:rsidRPr="00345EF4">
        <w:rPr>
          <w:rFonts w:ascii="Arial" w:hAnsi="Arial" w:cs="Arial"/>
          <w:sz w:val="24"/>
          <w:szCs w:val="24"/>
          <w:lang w:val="en"/>
        </w:rPr>
        <w:t xml:space="preserve">which has become an icon of Italian style and taste. </w:t>
      </w:r>
      <w:r w:rsidRPr="00345EF4">
        <w:rPr>
          <w:rFonts w:ascii="Arial" w:hAnsi="Arial" w:cs="Arial"/>
          <w:sz w:val="24"/>
          <w:szCs w:val="24"/>
          <w:lang w:val="en-GB"/>
        </w:rPr>
        <w:t xml:space="preserve">Bottega Gold was acknowledged with several </w:t>
      </w:r>
      <w:r w:rsidRPr="00345EF4">
        <w:rPr>
          <w:rFonts w:ascii="Arial" w:hAnsi="Arial" w:cs="Arial"/>
          <w:b/>
          <w:sz w:val="24"/>
          <w:szCs w:val="24"/>
          <w:lang w:val="en-GB"/>
        </w:rPr>
        <w:t xml:space="preserve"> </w:t>
      </w:r>
      <w:r w:rsidRPr="00345EF4">
        <w:rPr>
          <w:rFonts w:ascii="Arial" w:hAnsi="Arial" w:cs="Arial"/>
          <w:sz w:val="24"/>
          <w:szCs w:val="24"/>
          <w:lang w:val="en-GB"/>
        </w:rPr>
        <w:t>prizes over the past years, proving the quality of this wine, which results from the continuous research and constant monitoring of the entire production process, from vineyard to bottle.</w:t>
      </w:r>
      <w:r w:rsidRPr="00345EF4">
        <w:rPr>
          <w:rFonts w:ascii="Arial" w:hAnsi="Arial" w:cs="Arial"/>
          <w:sz w:val="24"/>
          <w:szCs w:val="24"/>
          <w:lang w:val="en"/>
        </w:rPr>
        <w:t xml:space="preserve"> IWSR Magazine has published the IWSR 2019 ranking, on the basis of which for the third consecutive year Bottega Gold Prosecco Doc was confirmed in second place, after a well-known Champagne house, in the global Duty Free and Travel Retail market, for the C</w:t>
      </w:r>
      <w:r>
        <w:rPr>
          <w:rFonts w:ascii="Arial" w:hAnsi="Arial" w:cs="Arial"/>
          <w:sz w:val="24"/>
          <w:szCs w:val="24"/>
          <w:lang w:val="en"/>
        </w:rPr>
        <w:t xml:space="preserve">hampagne </w:t>
      </w:r>
      <w:r w:rsidRPr="00345EF4">
        <w:rPr>
          <w:rFonts w:ascii="Arial" w:hAnsi="Arial" w:cs="Arial"/>
          <w:sz w:val="24"/>
          <w:szCs w:val="24"/>
          <w:lang w:val="en"/>
        </w:rPr>
        <w:t>and sparkling wines</w:t>
      </w:r>
      <w:r>
        <w:rPr>
          <w:rFonts w:ascii="Arial" w:hAnsi="Arial" w:cs="Arial"/>
          <w:sz w:val="24"/>
          <w:szCs w:val="24"/>
          <w:lang w:val="en"/>
        </w:rPr>
        <w:t xml:space="preserve"> category</w:t>
      </w:r>
      <w:r w:rsidRPr="00345EF4">
        <w:rPr>
          <w:rFonts w:ascii="Arial" w:hAnsi="Arial" w:cs="Arial"/>
          <w:sz w:val="24"/>
          <w:szCs w:val="24"/>
          <w:lang w:val="en"/>
        </w:rPr>
        <w:t>.</w:t>
      </w:r>
    </w:p>
    <w:p w:rsidR="00345EF4" w:rsidRPr="009A5489" w:rsidRDefault="00345EF4" w:rsidP="00345EF4">
      <w:pPr>
        <w:pStyle w:val="PreformattatoHTML"/>
        <w:jc w:val="both"/>
        <w:rPr>
          <w:rFonts w:ascii="Arial" w:hAnsi="Arial" w:cs="Arial"/>
          <w:sz w:val="24"/>
          <w:szCs w:val="24"/>
          <w:lang w:val="en-US"/>
        </w:rPr>
      </w:pPr>
    </w:p>
    <w:p w:rsidR="009A5489" w:rsidRPr="009A5489" w:rsidRDefault="009A5489" w:rsidP="009A5489">
      <w:pPr>
        <w:pStyle w:val="PreformattatoHTML"/>
        <w:jc w:val="both"/>
        <w:rPr>
          <w:rFonts w:ascii="Arial" w:eastAsia="Times New Roman" w:hAnsi="Arial" w:cs="Arial"/>
          <w:color w:val="auto"/>
          <w:sz w:val="24"/>
          <w:szCs w:val="24"/>
          <w:lang w:val="en-US"/>
        </w:rPr>
      </w:pPr>
      <w:proofErr w:type="spellStart"/>
      <w:r>
        <w:rPr>
          <w:rFonts w:ascii="Arial" w:hAnsi="Arial" w:cs="Arial"/>
          <w:sz w:val="24"/>
          <w:szCs w:val="24"/>
          <w:lang w:val="en-GB"/>
        </w:rPr>
        <w:t>An other</w:t>
      </w:r>
      <w:proofErr w:type="spellEnd"/>
      <w:r>
        <w:rPr>
          <w:rFonts w:ascii="Arial" w:hAnsi="Arial" w:cs="Arial"/>
          <w:sz w:val="24"/>
          <w:szCs w:val="24"/>
          <w:lang w:val="en-GB"/>
        </w:rPr>
        <w:t xml:space="preserve"> appreciate option for Valentine’s Day is </w:t>
      </w:r>
      <w:r w:rsidRPr="00345EF4">
        <w:rPr>
          <w:rFonts w:ascii="Arial" w:hAnsi="Arial" w:cs="Arial"/>
          <w:b/>
          <w:sz w:val="24"/>
          <w:szCs w:val="24"/>
          <w:lang w:val="en-US"/>
        </w:rPr>
        <w:t xml:space="preserve">Il Vino </w:t>
      </w:r>
      <w:proofErr w:type="spellStart"/>
      <w:r w:rsidRPr="00345EF4">
        <w:rPr>
          <w:rFonts w:ascii="Arial" w:hAnsi="Arial" w:cs="Arial"/>
          <w:b/>
          <w:sz w:val="24"/>
          <w:szCs w:val="24"/>
          <w:lang w:val="en-US"/>
        </w:rPr>
        <w:t>dell’Amore</w:t>
      </w:r>
      <w:proofErr w:type="spellEnd"/>
      <w:r w:rsidRPr="00345EF4">
        <w:rPr>
          <w:rFonts w:ascii="Arial" w:hAnsi="Arial" w:cs="Arial"/>
          <w:b/>
          <w:sz w:val="24"/>
          <w:szCs w:val="24"/>
          <w:lang w:val="en-US"/>
        </w:rPr>
        <w:t xml:space="preserve"> </w:t>
      </w:r>
      <w:proofErr w:type="spellStart"/>
      <w:r w:rsidRPr="00345EF4">
        <w:rPr>
          <w:rFonts w:ascii="Arial" w:hAnsi="Arial" w:cs="Arial"/>
          <w:b/>
          <w:sz w:val="24"/>
          <w:szCs w:val="24"/>
          <w:lang w:val="en-US"/>
        </w:rPr>
        <w:t>Petalo</w:t>
      </w:r>
      <w:proofErr w:type="spellEnd"/>
      <w:r w:rsidRPr="00345EF4">
        <w:rPr>
          <w:rFonts w:ascii="Arial" w:hAnsi="Arial" w:cs="Arial"/>
          <w:b/>
          <w:sz w:val="24"/>
          <w:szCs w:val="24"/>
          <w:lang w:val="en-US"/>
        </w:rPr>
        <w:t xml:space="preserve"> </w:t>
      </w:r>
      <w:proofErr w:type="spellStart"/>
      <w:r w:rsidRPr="00345EF4">
        <w:rPr>
          <w:rFonts w:ascii="Arial" w:hAnsi="Arial" w:cs="Arial"/>
          <w:b/>
          <w:sz w:val="24"/>
          <w:szCs w:val="24"/>
          <w:lang w:val="en-US"/>
        </w:rPr>
        <w:t>Moscato</w:t>
      </w:r>
      <w:proofErr w:type="spellEnd"/>
      <w:r>
        <w:rPr>
          <w:rFonts w:ascii="Arial" w:hAnsi="Arial" w:cs="Arial"/>
          <w:sz w:val="24"/>
          <w:szCs w:val="24"/>
          <w:lang w:val="en-US"/>
        </w:rPr>
        <w:t xml:space="preserve">, </w:t>
      </w:r>
      <w:r w:rsidRPr="009A5489">
        <w:rPr>
          <w:rFonts w:ascii="Arial" w:eastAsia="Times New Roman" w:hAnsi="Arial" w:cs="Arial"/>
          <w:color w:val="auto"/>
          <w:sz w:val="24"/>
          <w:szCs w:val="24"/>
          <w:lang w:val="en"/>
        </w:rPr>
        <w:t>especially recommended for those who love sweet flavors</w:t>
      </w:r>
      <w:r>
        <w:rPr>
          <w:rFonts w:ascii="Arial" w:eastAsia="Times New Roman" w:hAnsi="Arial" w:cs="Arial"/>
          <w:color w:val="auto"/>
          <w:sz w:val="24"/>
          <w:szCs w:val="24"/>
          <w:lang w:val="en"/>
        </w:rPr>
        <w:t xml:space="preserve">. It is a </w:t>
      </w:r>
      <w:proofErr w:type="spellStart"/>
      <w:r>
        <w:rPr>
          <w:rFonts w:ascii="Arial" w:eastAsia="Times New Roman" w:hAnsi="Arial" w:cs="Arial"/>
          <w:color w:val="auto"/>
          <w:sz w:val="24"/>
          <w:szCs w:val="24"/>
          <w:lang w:val="en"/>
        </w:rPr>
        <w:t>Moscato</w:t>
      </w:r>
      <w:proofErr w:type="spellEnd"/>
      <w:r>
        <w:rPr>
          <w:rFonts w:ascii="Arial" w:eastAsia="Times New Roman" w:hAnsi="Arial" w:cs="Arial"/>
          <w:color w:val="auto"/>
          <w:sz w:val="24"/>
          <w:szCs w:val="24"/>
          <w:lang w:val="en"/>
        </w:rPr>
        <w:t xml:space="preserve"> sparkl</w:t>
      </w:r>
      <w:r w:rsidR="006F2CD9">
        <w:rPr>
          <w:rFonts w:ascii="Arial" w:eastAsia="Times New Roman" w:hAnsi="Arial" w:cs="Arial"/>
          <w:color w:val="auto"/>
          <w:sz w:val="24"/>
          <w:szCs w:val="24"/>
          <w:lang w:val="en"/>
        </w:rPr>
        <w:t xml:space="preserve">ing wine, characterized the </w:t>
      </w:r>
      <w:r>
        <w:rPr>
          <w:rFonts w:ascii="Arial" w:eastAsia="Times New Roman" w:hAnsi="Arial" w:cs="Arial"/>
          <w:color w:val="auto"/>
          <w:sz w:val="24"/>
          <w:szCs w:val="24"/>
          <w:lang w:val="en"/>
        </w:rPr>
        <w:t>low alcohol content.</w:t>
      </w:r>
    </w:p>
    <w:p w:rsidR="009A5489" w:rsidRPr="006F2CD9" w:rsidRDefault="009A5489" w:rsidP="009A5489">
      <w:pPr>
        <w:jc w:val="both"/>
        <w:rPr>
          <w:rFonts w:ascii="Arial" w:hAnsi="Arial" w:cs="Arial"/>
          <w:sz w:val="24"/>
          <w:szCs w:val="24"/>
          <w:lang w:val="en-US"/>
        </w:rPr>
      </w:pPr>
    </w:p>
    <w:p w:rsidR="00F36D0B" w:rsidRPr="008C0B98" w:rsidRDefault="00F36D0B" w:rsidP="00F36D0B">
      <w:pPr>
        <w:jc w:val="both"/>
        <w:rPr>
          <w:rStyle w:val="tlid-translation"/>
          <w:rFonts w:ascii="Arial" w:hAnsi="Arial" w:cs="Arial"/>
          <w:b/>
          <w:u w:val="single"/>
          <w:lang w:val="en-US"/>
        </w:rPr>
      </w:pPr>
      <w:r w:rsidRPr="00F36D0B">
        <w:rPr>
          <w:rStyle w:val="tlid-translation"/>
          <w:rFonts w:ascii="Arial" w:hAnsi="Arial" w:cs="Arial"/>
          <w:b/>
          <w:u w:val="single"/>
          <w:lang w:val="en"/>
        </w:rPr>
        <w:t>Bottega Rose Gold</w:t>
      </w:r>
    </w:p>
    <w:p w:rsidR="00F36D0B" w:rsidRPr="00F36D0B" w:rsidRDefault="00F36D0B" w:rsidP="00F36D0B">
      <w:pPr>
        <w:autoSpaceDE w:val="0"/>
        <w:autoSpaceDN w:val="0"/>
        <w:adjustRightInd w:val="0"/>
        <w:jc w:val="both"/>
        <w:rPr>
          <w:rStyle w:val="tlid-translation"/>
          <w:rFonts w:ascii="Arial" w:hAnsi="Arial" w:cs="Arial"/>
          <w:bCs/>
          <w:lang w:val="en-GB"/>
        </w:rPr>
      </w:pPr>
      <w:r w:rsidRPr="00F36D0B">
        <w:rPr>
          <w:rStyle w:val="tlid-translation"/>
          <w:rFonts w:ascii="Arial" w:hAnsi="Arial" w:cs="Arial"/>
          <w:lang w:val="en"/>
        </w:rPr>
        <w:t xml:space="preserve">Bottega Rose Gold is a Brut sparkling wine obtained from the rosé </w:t>
      </w:r>
      <w:proofErr w:type="spellStart"/>
      <w:r w:rsidRPr="00F36D0B">
        <w:rPr>
          <w:rStyle w:val="tlid-translation"/>
          <w:rFonts w:ascii="Arial" w:hAnsi="Arial" w:cs="Arial"/>
          <w:lang w:val="en"/>
        </w:rPr>
        <w:t>vinification</w:t>
      </w:r>
      <w:proofErr w:type="spellEnd"/>
      <w:r w:rsidRPr="00F36D0B">
        <w:rPr>
          <w:rStyle w:val="tlid-translation"/>
          <w:rFonts w:ascii="Arial" w:hAnsi="Arial" w:cs="Arial"/>
          <w:lang w:val="en"/>
        </w:rPr>
        <w:t xml:space="preserve"> of Pinot Nero grapes from </w:t>
      </w:r>
      <w:proofErr w:type="spellStart"/>
      <w:r w:rsidRPr="00F36D0B">
        <w:rPr>
          <w:rStyle w:val="tlid-translation"/>
          <w:rFonts w:ascii="Arial" w:hAnsi="Arial" w:cs="Arial"/>
          <w:lang w:val="en"/>
        </w:rPr>
        <w:t>Oltrepò</w:t>
      </w:r>
      <w:proofErr w:type="spellEnd"/>
      <w:r w:rsidRPr="00F36D0B">
        <w:rPr>
          <w:rStyle w:val="tlid-translation"/>
          <w:rFonts w:ascii="Arial" w:hAnsi="Arial" w:cs="Arial"/>
          <w:lang w:val="en"/>
        </w:rPr>
        <w:t xml:space="preserve"> Pavese. This area of ​​Lombardy is widely appreciated by winemakers. The vineyards extend mainly on the hills (100-300 meters above sea level), where the soil is characterized by marine sedimentary with fine clay. The grapes are harvested by hand and vinified at a controlled temperature. The skins remain in contact with the must for 24 hours. Must and skins are then separated with a soft pressing. Fermentation takes place at a controlled temperature of 18° C. Subsequently the wine obtained passes through the second fermentation, </w:t>
      </w:r>
      <w:r w:rsidRPr="00F36D0B">
        <w:rPr>
          <w:rFonts w:ascii="Arial" w:hAnsi="Arial" w:cs="Arial"/>
          <w:lang w:val="en"/>
        </w:rPr>
        <w:t>which</w:t>
      </w:r>
      <w:r w:rsidRPr="00F36D0B">
        <w:rPr>
          <w:rStyle w:val="tlid-translation"/>
          <w:rFonts w:ascii="Arial" w:hAnsi="Arial" w:cs="Arial"/>
          <w:lang w:val="en"/>
        </w:rPr>
        <w:t xml:space="preserve"> takes place in steel containers, according to the </w:t>
      </w:r>
      <w:r w:rsidR="00640B76">
        <w:rPr>
          <w:rStyle w:val="tlid-translation"/>
          <w:rFonts w:ascii="Arial" w:hAnsi="Arial" w:cs="Arial"/>
          <w:lang w:val="en"/>
        </w:rPr>
        <w:t>“</w:t>
      </w:r>
      <w:proofErr w:type="spellStart"/>
      <w:r w:rsidR="00640B76">
        <w:rPr>
          <w:rStyle w:val="tlid-translation"/>
          <w:rFonts w:ascii="Arial" w:hAnsi="Arial" w:cs="Arial"/>
          <w:lang w:val="en"/>
        </w:rPr>
        <w:t>Martinotti</w:t>
      </w:r>
      <w:proofErr w:type="spellEnd"/>
      <w:r w:rsidR="00640B76">
        <w:rPr>
          <w:rStyle w:val="tlid-translation"/>
          <w:rFonts w:ascii="Arial" w:hAnsi="Arial" w:cs="Arial"/>
          <w:lang w:val="en"/>
        </w:rPr>
        <w:t xml:space="preserve"> </w:t>
      </w:r>
      <w:r w:rsidRPr="00F36D0B">
        <w:rPr>
          <w:rStyle w:val="tlid-translation"/>
          <w:rFonts w:ascii="Arial" w:hAnsi="Arial" w:cs="Arial"/>
          <w:lang w:val="en"/>
        </w:rPr>
        <w:t>method</w:t>
      </w:r>
      <w:r w:rsidR="00640B76">
        <w:rPr>
          <w:rStyle w:val="tlid-translation"/>
          <w:rFonts w:ascii="Arial" w:hAnsi="Arial" w:cs="Arial"/>
          <w:lang w:val="en"/>
        </w:rPr>
        <w:t xml:space="preserve">” (also known as </w:t>
      </w:r>
      <w:proofErr w:type="spellStart"/>
      <w:r w:rsidR="00640B76">
        <w:rPr>
          <w:rStyle w:val="tlid-translation"/>
          <w:rFonts w:ascii="Arial" w:hAnsi="Arial" w:cs="Arial"/>
          <w:lang w:val="en"/>
        </w:rPr>
        <w:t>Charmat</w:t>
      </w:r>
      <w:proofErr w:type="spellEnd"/>
      <w:r w:rsidR="00DA446B">
        <w:rPr>
          <w:rStyle w:val="tlid-translation"/>
          <w:rFonts w:ascii="Arial" w:hAnsi="Arial" w:cs="Arial"/>
          <w:lang w:val="en"/>
        </w:rPr>
        <w:t xml:space="preserve"> method</w:t>
      </w:r>
      <w:r w:rsidR="00640B76">
        <w:rPr>
          <w:rStyle w:val="tlid-translation"/>
          <w:rFonts w:ascii="Arial" w:hAnsi="Arial" w:cs="Arial"/>
          <w:lang w:val="en"/>
        </w:rPr>
        <w:t>)</w:t>
      </w:r>
      <w:r w:rsidRPr="00F36D0B">
        <w:rPr>
          <w:rStyle w:val="tlid-translation"/>
          <w:rFonts w:ascii="Arial" w:hAnsi="Arial" w:cs="Arial"/>
          <w:lang w:val="en"/>
        </w:rPr>
        <w:t xml:space="preserve">, at a controlled temperature of 14° C and lasts 60-90 days. </w:t>
      </w:r>
    </w:p>
    <w:p w:rsidR="00491662" w:rsidRPr="00F36D0B" w:rsidRDefault="00F36D0B" w:rsidP="00F36D0B">
      <w:pPr>
        <w:jc w:val="both"/>
        <w:rPr>
          <w:rFonts w:ascii="Arial" w:hAnsi="Arial" w:cs="Arial"/>
          <w:lang w:val="en-US"/>
        </w:rPr>
      </w:pPr>
      <w:r w:rsidRPr="00F36D0B">
        <w:rPr>
          <w:rStyle w:val="tlid-translation"/>
          <w:rFonts w:ascii="Arial" w:hAnsi="Arial" w:cs="Arial"/>
          <w:lang w:val="en"/>
        </w:rPr>
        <w:t xml:space="preserve">Bottega Rose Gold, which is characterized by its unmistakable peach color, appears bright, with a fine and persistent </w:t>
      </w:r>
      <w:proofErr w:type="spellStart"/>
      <w:r w:rsidRPr="00F36D0B">
        <w:rPr>
          <w:rStyle w:val="tlid-translation"/>
          <w:rFonts w:ascii="Arial" w:hAnsi="Arial" w:cs="Arial"/>
          <w:lang w:val="en"/>
        </w:rPr>
        <w:t>perlage</w:t>
      </w:r>
      <w:proofErr w:type="spellEnd"/>
      <w:r w:rsidRPr="00F36D0B">
        <w:rPr>
          <w:rStyle w:val="tlid-translation"/>
          <w:rFonts w:ascii="Arial" w:hAnsi="Arial" w:cs="Arial"/>
          <w:lang w:val="en"/>
        </w:rPr>
        <w:t>. The scent is distinctly floral, with hints of wild berries, especially currants and wild strawberries. The flavor is fresh, with good acidity, harmonious, delicate and persistent. At the table it can be defined as an all meal wine, which goes particularly well with salads, vegetarian dishes, sushi, fish and cheeses.</w:t>
      </w:r>
    </w:p>
    <w:p w:rsidR="00F36D0B" w:rsidRDefault="00F36D0B" w:rsidP="0005444B">
      <w:pPr>
        <w:jc w:val="both"/>
        <w:rPr>
          <w:rFonts w:ascii="Arial" w:hAnsi="Arial" w:cs="Arial"/>
          <w:b/>
          <w:u w:val="single"/>
          <w:lang w:val="en-US"/>
        </w:rPr>
      </w:pPr>
    </w:p>
    <w:p w:rsidR="009A5489" w:rsidRPr="009A5489" w:rsidRDefault="009A5489" w:rsidP="009A5489">
      <w:pPr>
        <w:jc w:val="both"/>
        <w:rPr>
          <w:rFonts w:ascii="Arial" w:hAnsi="Arial" w:cs="Arial"/>
          <w:b/>
          <w:bCs/>
          <w:u w:val="single"/>
          <w:lang w:val="en-GB"/>
        </w:rPr>
      </w:pPr>
      <w:r w:rsidRPr="009A5489">
        <w:rPr>
          <w:rFonts w:ascii="Arial" w:hAnsi="Arial" w:cs="Arial"/>
          <w:b/>
          <w:bCs/>
          <w:u w:val="single"/>
          <w:lang w:val="en-GB"/>
        </w:rPr>
        <w:t>Bottega Gold</w:t>
      </w:r>
    </w:p>
    <w:p w:rsidR="009A5489" w:rsidRPr="00DA50D0" w:rsidRDefault="009A5489" w:rsidP="009A5489">
      <w:pPr>
        <w:jc w:val="both"/>
        <w:rPr>
          <w:rFonts w:ascii="Arial" w:hAnsi="Arial" w:cs="Arial"/>
          <w:bCs/>
          <w:lang w:val="en-GB"/>
        </w:rPr>
      </w:pPr>
      <w:r w:rsidRPr="009A5489">
        <w:rPr>
          <w:rFonts w:ascii="Arial" w:hAnsi="Arial" w:cs="Arial"/>
          <w:bCs/>
          <w:lang w:val="en-GB"/>
        </w:rPr>
        <w:t>Bottega Gold</w:t>
      </w:r>
      <w:r w:rsidRPr="00843092">
        <w:rPr>
          <w:rFonts w:ascii="Arial" w:hAnsi="Arial" w:cs="Arial"/>
          <w:bCs/>
          <w:lang w:val="en-GB"/>
        </w:rPr>
        <w:t xml:space="preserve"> is a Prosecco Doc Brut sparkling wine, obtained by </w:t>
      </w:r>
      <w:proofErr w:type="spellStart"/>
      <w:r w:rsidRPr="00843092">
        <w:rPr>
          <w:rFonts w:ascii="Arial" w:hAnsi="Arial" w:cs="Arial"/>
          <w:bCs/>
          <w:lang w:val="en-GB"/>
        </w:rPr>
        <w:t>Glera</w:t>
      </w:r>
      <w:proofErr w:type="spellEnd"/>
      <w:r w:rsidRPr="00843092">
        <w:rPr>
          <w:rFonts w:ascii="Arial" w:hAnsi="Arial" w:cs="Arial"/>
          <w:bCs/>
          <w:lang w:val="en-GB"/>
        </w:rPr>
        <w:t xml:space="preserve"> grapes grown in the </w:t>
      </w:r>
      <w:proofErr w:type="spellStart"/>
      <w:r w:rsidRPr="00843092">
        <w:rPr>
          <w:rFonts w:ascii="Arial" w:hAnsi="Arial" w:cs="Arial"/>
          <w:bCs/>
          <w:lang w:val="en-GB"/>
        </w:rPr>
        <w:t>Valdobbiadene</w:t>
      </w:r>
      <w:proofErr w:type="spellEnd"/>
      <w:r w:rsidRPr="00843092">
        <w:rPr>
          <w:rFonts w:ascii="Arial" w:hAnsi="Arial" w:cs="Arial"/>
          <w:bCs/>
          <w:lang w:val="en-GB"/>
        </w:rPr>
        <w:t xml:space="preserve"> region. This area is located near to the Venetian </w:t>
      </w:r>
      <w:proofErr w:type="spellStart"/>
      <w:r w:rsidRPr="00843092">
        <w:rPr>
          <w:rFonts w:ascii="Arial" w:hAnsi="Arial" w:cs="Arial"/>
          <w:bCs/>
          <w:lang w:val="en-GB"/>
        </w:rPr>
        <w:t>Prealps</w:t>
      </w:r>
      <w:proofErr w:type="spellEnd"/>
      <w:r w:rsidRPr="00843092">
        <w:rPr>
          <w:rFonts w:ascii="Arial" w:hAnsi="Arial" w:cs="Arial"/>
          <w:bCs/>
          <w:lang w:val="en-GB"/>
        </w:rPr>
        <w:t xml:space="preserve"> and is characterized by an ideal climate for this native grape variety. The grapevines grow on hilly terrain, in an area of outstanding natural beauty and </w:t>
      </w:r>
      <w:bookmarkStart w:id="0" w:name="_GoBack"/>
      <w:bookmarkEnd w:id="0"/>
      <w:r w:rsidRPr="00843092">
        <w:rPr>
          <w:rFonts w:ascii="Arial" w:hAnsi="Arial" w:cs="Arial"/>
          <w:bCs/>
          <w:lang w:val="en-GB"/>
        </w:rPr>
        <w:lastRenderedPageBreak/>
        <w:t>ancient winemaking tradition. The grapes are harvested by hand, and are then gently pressed in the cellars. The obtained must is then stored in steel containers at a low temperature in order to preserve the freshness. It then undergoes a second fermentation in autoclaves for around forty days at a controlled temperature of 14-15° C with the addition of selected ye</w:t>
      </w:r>
      <w:r>
        <w:rPr>
          <w:rFonts w:ascii="Arial" w:hAnsi="Arial" w:cs="Arial"/>
          <w:bCs/>
          <w:lang w:val="en-GB"/>
        </w:rPr>
        <w:t>asts, according to the “</w:t>
      </w:r>
      <w:proofErr w:type="spellStart"/>
      <w:r w:rsidRPr="00843092">
        <w:rPr>
          <w:rFonts w:ascii="Arial" w:hAnsi="Arial" w:cs="Arial"/>
          <w:bCs/>
          <w:lang w:val="en-GB"/>
        </w:rPr>
        <w:t>Martinotti</w:t>
      </w:r>
      <w:proofErr w:type="spellEnd"/>
      <w:r w:rsidRPr="00843092">
        <w:rPr>
          <w:rFonts w:ascii="Arial" w:hAnsi="Arial" w:cs="Arial"/>
          <w:bCs/>
          <w:lang w:val="en-GB"/>
        </w:rPr>
        <w:t xml:space="preserve"> method”</w:t>
      </w:r>
      <w:r>
        <w:rPr>
          <w:rFonts w:ascii="Arial" w:hAnsi="Arial" w:cs="Arial"/>
          <w:bCs/>
          <w:lang w:val="en-GB"/>
        </w:rPr>
        <w:t xml:space="preserve">, also known as </w:t>
      </w:r>
      <w:proofErr w:type="spellStart"/>
      <w:r>
        <w:rPr>
          <w:rFonts w:ascii="Arial" w:hAnsi="Arial" w:cs="Arial"/>
          <w:bCs/>
          <w:lang w:val="en-GB"/>
        </w:rPr>
        <w:t>Charmat</w:t>
      </w:r>
      <w:proofErr w:type="spellEnd"/>
      <w:r>
        <w:rPr>
          <w:rFonts w:ascii="Arial" w:hAnsi="Arial" w:cs="Arial"/>
          <w:bCs/>
          <w:lang w:val="en-GB"/>
        </w:rPr>
        <w:t xml:space="preserve"> method</w:t>
      </w:r>
      <w:r w:rsidRPr="00843092">
        <w:rPr>
          <w:rFonts w:ascii="Arial" w:hAnsi="Arial" w:cs="Arial"/>
          <w:bCs/>
          <w:lang w:val="en-GB"/>
        </w:rPr>
        <w:t xml:space="preserve">. </w:t>
      </w:r>
    </w:p>
    <w:p w:rsidR="009A5489" w:rsidRPr="00D458E8" w:rsidRDefault="009A5489" w:rsidP="009A5489">
      <w:pPr>
        <w:autoSpaceDE w:val="0"/>
        <w:autoSpaceDN w:val="0"/>
        <w:adjustRightInd w:val="0"/>
        <w:jc w:val="both"/>
        <w:rPr>
          <w:rFonts w:ascii="Arial" w:hAnsi="Arial" w:cs="Arial"/>
          <w:bCs/>
          <w:lang w:val="en-US"/>
        </w:rPr>
      </w:pPr>
      <w:r w:rsidRPr="00843092">
        <w:rPr>
          <w:rFonts w:ascii="Arial" w:hAnsi="Arial" w:cs="Arial"/>
          <w:bCs/>
          <w:lang w:val="en-GB"/>
        </w:rPr>
        <w:t xml:space="preserve">Bottega Gold is characterized by exceptionally fruity aromas of apple, pear and exotic fruit, as well as its fresh flavour encompassing a dry and fragrant aftertaste. Perfect as an aperitif and well suited to use in delicious cocktails - such as Bellini or Rossini -, it can be suitably paired with every meal: from appetizers and starters of all kinds, to main meals and fish dishes in particular. </w:t>
      </w:r>
      <w:r w:rsidRPr="00843092">
        <w:rPr>
          <w:rFonts w:ascii="Arial" w:hAnsi="Arial" w:cs="Arial"/>
          <w:lang w:val="en-GB"/>
        </w:rPr>
        <w:t>During our t</w:t>
      </w:r>
      <w:r>
        <w:rPr>
          <w:rFonts w:ascii="Arial" w:hAnsi="Arial" w:cs="Arial"/>
          <w:lang w:val="en-GB"/>
        </w:rPr>
        <w:t xml:space="preserve">asting Bottega Gold is </w:t>
      </w:r>
      <w:r w:rsidRPr="004178F3">
        <w:rPr>
          <w:rFonts w:ascii="Arial" w:hAnsi="Arial" w:cs="Arial"/>
          <w:lang w:val="en-GB"/>
        </w:rPr>
        <w:t xml:space="preserve">proposed with fine Italian ham, Parmigiano </w:t>
      </w:r>
      <w:proofErr w:type="spellStart"/>
      <w:r w:rsidRPr="004178F3">
        <w:rPr>
          <w:rFonts w:ascii="Arial" w:hAnsi="Arial" w:cs="Arial"/>
          <w:lang w:val="en-GB"/>
        </w:rPr>
        <w:t>Reggiano</w:t>
      </w:r>
      <w:proofErr w:type="spellEnd"/>
      <w:r w:rsidRPr="004178F3">
        <w:rPr>
          <w:rFonts w:ascii="Arial" w:hAnsi="Arial" w:cs="Arial"/>
          <w:lang w:val="en-GB"/>
        </w:rPr>
        <w:t xml:space="preserve"> cheese, green olives and </w:t>
      </w:r>
      <w:proofErr w:type="spellStart"/>
      <w:r w:rsidRPr="004178F3">
        <w:rPr>
          <w:rFonts w:ascii="Arial" w:hAnsi="Arial" w:cs="Arial"/>
          <w:lang w:val="en-GB"/>
        </w:rPr>
        <w:t>taralli</w:t>
      </w:r>
      <w:proofErr w:type="spellEnd"/>
      <w:r w:rsidRPr="004178F3">
        <w:rPr>
          <w:rFonts w:ascii="Arial" w:hAnsi="Arial" w:cs="Arial"/>
          <w:lang w:val="en-GB"/>
        </w:rPr>
        <w:t xml:space="preserve"> </w:t>
      </w:r>
      <w:r w:rsidRPr="00D458E8">
        <w:rPr>
          <w:rFonts w:ascii="Arial" w:hAnsi="Arial" w:cs="Arial"/>
          <w:lang w:val="en-GB"/>
        </w:rPr>
        <w:t xml:space="preserve">(traditional </w:t>
      </w:r>
      <w:r w:rsidRPr="00D458E8">
        <w:rPr>
          <w:rFonts w:ascii="Arial" w:hAnsi="Arial" w:cs="Arial"/>
          <w:lang w:val="en-US"/>
        </w:rPr>
        <w:t>breadsticks from South Italy)</w:t>
      </w:r>
      <w:r>
        <w:rPr>
          <w:rFonts w:ascii="Arial" w:hAnsi="Arial" w:cs="Arial"/>
          <w:lang w:val="en-US"/>
        </w:rPr>
        <w:t>.</w:t>
      </w:r>
    </w:p>
    <w:p w:rsidR="009A5489" w:rsidRDefault="009A5489" w:rsidP="0005444B">
      <w:pPr>
        <w:jc w:val="both"/>
        <w:rPr>
          <w:rFonts w:ascii="Arial" w:hAnsi="Arial" w:cs="Arial"/>
          <w:b/>
          <w:u w:val="single"/>
          <w:lang w:val="en-US"/>
        </w:rPr>
      </w:pPr>
    </w:p>
    <w:p w:rsidR="009A5489" w:rsidRPr="00345EF4" w:rsidRDefault="009A5489" w:rsidP="009A5489">
      <w:pPr>
        <w:jc w:val="both"/>
        <w:rPr>
          <w:rFonts w:ascii="Arial" w:hAnsi="Arial" w:cs="Arial"/>
          <w:b/>
          <w:u w:val="single"/>
          <w:lang w:val="en-US"/>
        </w:rPr>
      </w:pPr>
      <w:r w:rsidRPr="00345EF4">
        <w:rPr>
          <w:rFonts w:ascii="Arial" w:hAnsi="Arial" w:cs="Arial"/>
          <w:b/>
          <w:u w:val="single"/>
          <w:lang w:val="en-US"/>
        </w:rPr>
        <w:t xml:space="preserve">Il Vino </w:t>
      </w:r>
      <w:proofErr w:type="spellStart"/>
      <w:r w:rsidRPr="00345EF4">
        <w:rPr>
          <w:rFonts w:ascii="Arial" w:hAnsi="Arial" w:cs="Arial"/>
          <w:b/>
          <w:u w:val="single"/>
          <w:lang w:val="en-US"/>
        </w:rPr>
        <w:t>dell’Amore</w:t>
      </w:r>
      <w:proofErr w:type="spellEnd"/>
      <w:r w:rsidRPr="00345EF4">
        <w:rPr>
          <w:rFonts w:ascii="Arial" w:hAnsi="Arial" w:cs="Arial"/>
          <w:b/>
          <w:u w:val="single"/>
          <w:lang w:val="en-US"/>
        </w:rPr>
        <w:t xml:space="preserve"> </w:t>
      </w:r>
      <w:proofErr w:type="spellStart"/>
      <w:r w:rsidRPr="00345EF4">
        <w:rPr>
          <w:rFonts w:ascii="Arial" w:hAnsi="Arial" w:cs="Arial"/>
          <w:b/>
          <w:u w:val="single"/>
          <w:lang w:val="en-US"/>
        </w:rPr>
        <w:t>Petalo</w:t>
      </w:r>
      <w:proofErr w:type="spellEnd"/>
      <w:r w:rsidRPr="00345EF4">
        <w:rPr>
          <w:rFonts w:ascii="Arial" w:hAnsi="Arial" w:cs="Arial"/>
          <w:b/>
          <w:u w:val="single"/>
          <w:lang w:val="en-US"/>
        </w:rPr>
        <w:t xml:space="preserve"> </w:t>
      </w:r>
      <w:proofErr w:type="spellStart"/>
      <w:r w:rsidRPr="00345EF4">
        <w:rPr>
          <w:rFonts w:ascii="Arial" w:hAnsi="Arial" w:cs="Arial"/>
          <w:b/>
          <w:u w:val="single"/>
          <w:lang w:val="en-US"/>
        </w:rPr>
        <w:t>Moscato</w:t>
      </w:r>
      <w:proofErr w:type="spellEnd"/>
    </w:p>
    <w:p w:rsidR="009A5489" w:rsidRPr="00D458E8" w:rsidRDefault="009A5489" w:rsidP="009A5489">
      <w:pPr>
        <w:jc w:val="both"/>
        <w:rPr>
          <w:rFonts w:ascii="Arial" w:hAnsi="Arial" w:cs="Arial"/>
          <w:lang w:val="fr-FR"/>
        </w:rPr>
      </w:pPr>
      <w:r w:rsidRPr="009A5489">
        <w:rPr>
          <w:rFonts w:ascii="Arial" w:hAnsi="Arial" w:cs="Arial"/>
          <w:lang w:val="en-US"/>
        </w:rPr>
        <w:t xml:space="preserve">Il Vino </w:t>
      </w:r>
      <w:proofErr w:type="spellStart"/>
      <w:r w:rsidRPr="009A5489">
        <w:rPr>
          <w:rFonts w:ascii="Arial" w:hAnsi="Arial" w:cs="Arial"/>
          <w:lang w:val="en-US"/>
        </w:rPr>
        <w:t>dell’Amore</w:t>
      </w:r>
      <w:proofErr w:type="spellEnd"/>
      <w:r w:rsidR="006F2CD9">
        <w:rPr>
          <w:rFonts w:ascii="Arial" w:hAnsi="Arial" w:cs="Arial"/>
          <w:lang w:val="en-US"/>
        </w:rPr>
        <w:t xml:space="preserve"> (The Wine of Love)</w:t>
      </w:r>
      <w:r w:rsidRPr="009A5489">
        <w:rPr>
          <w:rFonts w:ascii="Arial" w:hAnsi="Arial" w:cs="Arial"/>
          <w:lang w:val="en-US"/>
        </w:rPr>
        <w:t xml:space="preserve"> </w:t>
      </w:r>
      <w:proofErr w:type="spellStart"/>
      <w:r w:rsidRPr="009A5489">
        <w:rPr>
          <w:rFonts w:ascii="Arial" w:hAnsi="Arial" w:cs="Arial"/>
          <w:lang w:val="en-US"/>
        </w:rPr>
        <w:t>Petalo</w:t>
      </w:r>
      <w:proofErr w:type="spellEnd"/>
      <w:r w:rsidRPr="009A5489">
        <w:rPr>
          <w:rFonts w:ascii="Arial" w:hAnsi="Arial" w:cs="Arial"/>
          <w:lang w:val="en-US"/>
        </w:rPr>
        <w:t xml:space="preserve"> </w:t>
      </w:r>
      <w:proofErr w:type="spellStart"/>
      <w:r w:rsidRPr="009A5489">
        <w:rPr>
          <w:rFonts w:ascii="Arial" w:hAnsi="Arial" w:cs="Arial"/>
          <w:lang w:val="en-US"/>
        </w:rPr>
        <w:t>Moscato</w:t>
      </w:r>
      <w:proofErr w:type="spellEnd"/>
      <w:r w:rsidRPr="00D458E8">
        <w:rPr>
          <w:rFonts w:ascii="Arial" w:hAnsi="Arial" w:cs="Arial"/>
          <w:lang w:val="en-US"/>
        </w:rPr>
        <w:t xml:space="preserve"> is produced from the juicy grapes grown on the </w:t>
      </w:r>
      <w:proofErr w:type="spellStart"/>
      <w:r w:rsidRPr="00D458E8">
        <w:rPr>
          <w:rFonts w:ascii="Arial" w:hAnsi="Arial" w:cs="Arial"/>
          <w:lang w:val="en-US"/>
        </w:rPr>
        <w:t>Euganean</w:t>
      </w:r>
      <w:proofErr w:type="spellEnd"/>
      <w:r w:rsidRPr="00D458E8">
        <w:rPr>
          <w:rFonts w:ascii="Arial" w:hAnsi="Arial" w:cs="Arial"/>
          <w:lang w:val="en-US"/>
        </w:rPr>
        <w:t xml:space="preserve"> hills, in the district of Padua, north East of Italy. After the harvest, the grapes are softly pressed, separated from the skins and preserved at a low temperature; after the addition of selected yeasts, the must is submitted to the sparkling process according to the </w:t>
      </w:r>
      <w:r>
        <w:rPr>
          <w:rFonts w:ascii="Arial" w:hAnsi="Arial" w:cs="Arial"/>
          <w:bCs/>
          <w:lang w:val="en-GB"/>
        </w:rPr>
        <w:t>“</w:t>
      </w:r>
      <w:proofErr w:type="spellStart"/>
      <w:r w:rsidRPr="00843092">
        <w:rPr>
          <w:rFonts w:ascii="Arial" w:hAnsi="Arial" w:cs="Arial"/>
          <w:bCs/>
          <w:lang w:val="en-GB"/>
        </w:rPr>
        <w:t>Martinotti</w:t>
      </w:r>
      <w:proofErr w:type="spellEnd"/>
      <w:r w:rsidRPr="00843092">
        <w:rPr>
          <w:rFonts w:ascii="Arial" w:hAnsi="Arial" w:cs="Arial"/>
          <w:bCs/>
          <w:lang w:val="en-GB"/>
        </w:rPr>
        <w:t xml:space="preserve"> method”</w:t>
      </w:r>
      <w:r w:rsidRPr="00D458E8">
        <w:rPr>
          <w:rFonts w:ascii="Arial" w:hAnsi="Arial" w:cs="Arial"/>
          <w:lang w:val="en-US"/>
        </w:rPr>
        <w:t>, which allow</w:t>
      </w:r>
      <w:r w:rsidR="006F2CD9">
        <w:rPr>
          <w:rFonts w:ascii="Arial" w:hAnsi="Arial" w:cs="Arial"/>
          <w:lang w:val="en-US"/>
        </w:rPr>
        <w:t>s</w:t>
      </w:r>
      <w:r w:rsidRPr="00D458E8">
        <w:rPr>
          <w:rFonts w:ascii="Arial" w:hAnsi="Arial" w:cs="Arial"/>
          <w:lang w:val="en-US"/>
        </w:rPr>
        <w:t xml:space="preserve"> to preserve the primary aromas, typical of </w:t>
      </w:r>
      <w:proofErr w:type="spellStart"/>
      <w:r w:rsidRPr="00D458E8">
        <w:rPr>
          <w:rFonts w:ascii="Arial" w:hAnsi="Arial" w:cs="Arial"/>
          <w:lang w:val="en-US"/>
        </w:rPr>
        <w:t>Moscato</w:t>
      </w:r>
      <w:proofErr w:type="spellEnd"/>
      <w:r w:rsidRPr="00D458E8">
        <w:rPr>
          <w:rFonts w:ascii="Arial" w:hAnsi="Arial" w:cs="Arial"/>
          <w:lang w:val="en-US"/>
        </w:rPr>
        <w:t xml:space="preserve"> grapes. The resulting wine has the fresh and fragrant character of the original grapes, a low alcohol content and a pleasantly sweet taste. This fresh, pale yellow wine has a</w:t>
      </w:r>
      <w:r w:rsidRPr="00D458E8">
        <w:rPr>
          <w:rFonts w:ascii="Arial" w:eastAsia="Arial Unicode MS" w:hAnsi="Arial" w:cs="Arial"/>
          <w:lang w:val="en-US"/>
        </w:rPr>
        <w:t xml:space="preserve"> fine and lasting </w:t>
      </w:r>
      <w:proofErr w:type="spellStart"/>
      <w:r w:rsidRPr="00D458E8">
        <w:rPr>
          <w:rFonts w:ascii="Arial" w:eastAsia="Arial Unicode MS" w:hAnsi="Arial" w:cs="Arial"/>
          <w:lang w:val="en-US"/>
        </w:rPr>
        <w:t>perlage</w:t>
      </w:r>
      <w:proofErr w:type="spellEnd"/>
      <w:r w:rsidRPr="00D458E8">
        <w:rPr>
          <w:rFonts w:ascii="Arial" w:hAnsi="Arial" w:cs="Arial"/>
          <w:lang w:val="en-US"/>
        </w:rPr>
        <w:t xml:space="preserve">, and a sweet and delicate taste; the aromatic bouquet is characterized by delicate scent of rose, wisteria, wildflowers, yellow peach, apricot and citrus. We suggest to taste Il Vino </w:t>
      </w:r>
      <w:proofErr w:type="spellStart"/>
      <w:r w:rsidRPr="00D458E8">
        <w:rPr>
          <w:rFonts w:ascii="Arial" w:hAnsi="Arial" w:cs="Arial"/>
          <w:lang w:val="en-US"/>
        </w:rPr>
        <w:t>dell’Amore</w:t>
      </w:r>
      <w:proofErr w:type="spellEnd"/>
      <w:r w:rsidRPr="00D458E8">
        <w:rPr>
          <w:rFonts w:ascii="Arial" w:hAnsi="Arial" w:cs="Arial"/>
          <w:lang w:val="en-US"/>
        </w:rPr>
        <w:t xml:space="preserve"> </w:t>
      </w:r>
      <w:proofErr w:type="spellStart"/>
      <w:r w:rsidRPr="00D458E8">
        <w:rPr>
          <w:rFonts w:ascii="Arial" w:hAnsi="Arial" w:cs="Arial"/>
          <w:lang w:val="en-US"/>
        </w:rPr>
        <w:t>Petalo</w:t>
      </w:r>
      <w:proofErr w:type="spellEnd"/>
      <w:r w:rsidRPr="00D458E8">
        <w:rPr>
          <w:rFonts w:ascii="Arial" w:hAnsi="Arial" w:cs="Arial"/>
          <w:lang w:val="en-US"/>
        </w:rPr>
        <w:t xml:space="preserve"> </w:t>
      </w:r>
      <w:proofErr w:type="spellStart"/>
      <w:r w:rsidRPr="00D458E8">
        <w:rPr>
          <w:rFonts w:ascii="Arial" w:hAnsi="Arial" w:cs="Arial"/>
          <w:lang w:val="en-US"/>
        </w:rPr>
        <w:t>Moscato</w:t>
      </w:r>
      <w:proofErr w:type="spellEnd"/>
      <w:r w:rsidRPr="00D458E8">
        <w:rPr>
          <w:rFonts w:ascii="Arial" w:hAnsi="Arial" w:cs="Arial"/>
          <w:lang w:val="en-US"/>
        </w:rPr>
        <w:t xml:space="preserve"> with </w:t>
      </w:r>
      <w:proofErr w:type="spellStart"/>
      <w:r w:rsidRPr="00D458E8">
        <w:rPr>
          <w:rFonts w:ascii="Arial" w:hAnsi="Arial" w:cs="Arial"/>
          <w:lang w:val="en-US"/>
        </w:rPr>
        <w:t>Caciocavallo</w:t>
      </w:r>
      <w:proofErr w:type="spellEnd"/>
      <w:r w:rsidRPr="00D458E8">
        <w:rPr>
          <w:rFonts w:ascii="Arial" w:hAnsi="Arial" w:cs="Arial"/>
          <w:lang w:val="en-US"/>
        </w:rPr>
        <w:t xml:space="preserve"> cheese, fruit available in the season (pear, apple, </w:t>
      </w:r>
      <w:proofErr w:type="spellStart"/>
      <w:r w:rsidRPr="00D458E8">
        <w:rPr>
          <w:rFonts w:ascii="Arial" w:hAnsi="Arial" w:cs="Arial"/>
          <w:lang w:val="en-US"/>
        </w:rPr>
        <w:t>ananas</w:t>
      </w:r>
      <w:proofErr w:type="spellEnd"/>
      <w:r w:rsidRPr="00D458E8">
        <w:rPr>
          <w:rFonts w:ascii="Arial" w:hAnsi="Arial" w:cs="Arial"/>
          <w:lang w:val="en-US"/>
        </w:rPr>
        <w:t xml:space="preserve">, kiwi) and </w:t>
      </w:r>
      <w:r>
        <w:rPr>
          <w:rFonts w:ascii="Arial" w:hAnsi="Arial" w:cs="Arial"/>
          <w:lang w:val="en-US"/>
        </w:rPr>
        <w:t>s</w:t>
      </w:r>
      <w:r w:rsidRPr="00D458E8">
        <w:rPr>
          <w:rFonts w:ascii="Arial" w:hAnsi="Arial" w:cs="Arial"/>
          <w:lang w:val="en-US"/>
        </w:rPr>
        <w:t>hortbread biscuits</w:t>
      </w:r>
      <w:r>
        <w:rPr>
          <w:rFonts w:ascii="Arial" w:hAnsi="Arial" w:cs="Arial"/>
          <w:lang w:val="en-US"/>
        </w:rPr>
        <w:t>.</w:t>
      </w:r>
    </w:p>
    <w:p w:rsidR="009A5489" w:rsidRPr="008C0B98" w:rsidRDefault="009A5489" w:rsidP="0005444B">
      <w:pPr>
        <w:jc w:val="both"/>
        <w:rPr>
          <w:rFonts w:ascii="Arial" w:hAnsi="Arial" w:cs="Arial"/>
          <w:b/>
          <w:u w:val="single"/>
          <w:lang w:val="en-US"/>
        </w:rPr>
      </w:pPr>
    </w:p>
    <w:p w:rsidR="00752EC3" w:rsidRPr="003D10D9" w:rsidRDefault="00752EC3" w:rsidP="0005444B">
      <w:pPr>
        <w:jc w:val="both"/>
        <w:rPr>
          <w:rFonts w:ascii="Arial" w:hAnsi="Arial" w:cs="Arial"/>
          <w:lang w:val="en-US"/>
        </w:rPr>
      </w:pPr>
      <w:r w:rsidRPr="008D262C">
        <w:rPr>
          <w:rFonts w:ascii="Arial" w:hAnsi="Arial" w:cs="Arial"/>
          <w:b/>
          <w:bCs/>
          <w:u w:val="single"/>
          <w:lang w:val="en-US"/>
        </w:rPr>
        <w:t>About Bottega</w:t>
      </w:r>
    </w:p>
    <w:p w:rsidR="00752EC3" w:rsidRDefault="00752EC3" w:rsidP="0005444B">
      <w:pPr>
        <w:jc w:val="both"/>
        <w:rPr>
          <w:rFonts w:ascii="Arial" w:hAnsi="Arial" w:cs="Arial"/>
          <w:lang w:val="en-US"/>
        </w:rPr>
      </w:pPr>
      <w:r w:rsidRPr="002569BB">
        <w:rPr>
          <w:rFonts w:ascii="Arial" w:hAnsi="Arial" w:cs="Arial"/>
          <w:lang w:val="en-US"/>
        </w:rPr>
        <w:t xml:space="preserve">Bottega is a family owned company located in </w:t>
      </w:r>
      <w:proofErr w:type="spellStart"/>
      <w:r w:rsidRPr="002569BB">
        <w:rPr>
          <w:rFonts w:ascii="Arial" w:hAnsi="Arial" w:cs="Arial"/>
          <w:lang w:val="en-US"/>
        </w:rPr>
        <w:t>Bibano</w:t>
      </w:r>
      <w:proofErr w:type="spellEnd"/>
      <w:r w:rsidRPr="002569BB">
        <w:rPr>
          <w:rFonts w:ascii="Arial" w:hAnsi="Arial" w:cs="Arial"/>
          <w:lang w:val="en-US"/>
        </w:rPr>
        <w:t xml:space="preserve">, Treviso (45 km North of Venice) that produces and distributes typical Italian premium quality beverages and food products to a global market. </w:t>
      </w:r>
    </w:p>
    <w:p w:rsidR="00491662" w:rsidRDefault="00752EC3" w:rsidP="0005444B">
      <w:pPr>
        <w:jc w:val="both"/>
        <w:rPr>
          <w:rFonts w:ascii="Arial" w:hAnsi="Arial" w:cs="Arial"/>
          <w:lang w:val="en-US"/>
        </w:rPr>
      </w:pPr>
      <w:r w:rsidRPr="002569BB">
        <w:rPr>
          <w:rFonts w:ascii="Arial" w:hAnsi="Arial" w:cs="Arial"/>
          <w:lang w:val="en-US"/>
        </w:rPr>
        <w:t xml:space="preserve">Bottega is a third generation business, today led by Barbara, Sandro, and Stefano Bottega. Headquarters are located in a 19th-century farmhouse, renovated to preserve the original architectural and environmental characteristics, surrounded by 10 hectares of vineyards. The group also runs a winery in Valpolicella and one in </w:t>
      </w:r>
      <w:proofErr w:type="spellStart"/>
      <w:r w:rsidRPr="002569BB">
        <w:rPr>
          <w:rFonts w:ascii="Arial" w:hAnsi="Arial" w:cs="Arial"/>
          <w:lang w:val="en-US"/>
        </w:rPr>
        <w:t>Montalcino</w:t>
      </w:r>
      <w:proofErr w:type="spellEnd"/>
      <w:r w:rsidRPr="002569BB">
        <w:rPr>
          <w:rFonts w:ascii="Arial" w:hAnsi="Arial" w:cs="Arial"/>
          <w:lang w:val="en-US"/>
        </w:rPr>
        <w:t xml:space="preserve">: here, the great red wines of the Veneto and Tuscany, including </w:t>
      </w:r>
      <w:proofErr w:type="spellStart"/>
      <w:r w:rsidRPr="002569BB">
        <w:rPr>
          <w:rFonts w:ascii="Arial" w:hAnsi="Arial" w:cs="Arial"/>
          <w:lang w:val="en-US"/>
        </w:rPr>
        <w:t>Amarone</w:t>
      </w:r>
      <w:proofErr w:type="spellEnd"/>
      <w:r w:rsidRPr="002569BB">
        <w:rPr>
          <w:rFonts w:ascii="Arial" w:hAnsi="Arial" w:cs="Arial"/>
          <w:lang w:val="en-US"/>
        </w:rPr>
        <w:t xml:space="preserve"> and Brunello, are produced. </w:t>
      </w:r>
      <w:r w:rsidR="00491662">
        <w:rPr>
          <w:rFonts w:ascii="Arial" w:hAnsi="Arial" w:cs="Arial"/>
          <w:lang w:val="en-US"/>
        </w:rPr>
        <w:t xml:space="preserve"> </w:t>
      </w:r>
      <w:r w:rsidRPr="002569BB">
        <w:rPr>
          <w:rFonts w:ascii="Arial" w:hAnsi="Arial" w:cs="Arial"/>
          <w:lang w:val="en-US"/>
        </w:rPr>
        <w:t xml:space="preserve">The company manages several different brands, amongst which are Alexander, Bottega and Cantina dei </w:t>
      </w:r>
      <w:proofErr w:type="spellStart"/>
      <w:r w:rsidRPr="002569BB">
        <w:rPr>
          <w:rFonts w:ascii="Arial" w:hAnsi="Arial" w:cs="Arial"/>
          <w:lang w:val="en-US"/>
        </w:rPr>
        <w:t>Poeti</w:t>
      </w:r>
      <w:proofErr w:type="spellEnd"/>
      <w:r w:rsidRPr="002569BB">
        <w:rPr>
          <w:rFonts w:ascii="Arial" w:hAnsi="Arial" w:cs="Arial"/>
          <w:lang w:val="en-US"/>
        </w:rPr>
        <w:t>. With the goal of producing and distributing the best Italian wine, grappa, spirits, and food all over the world, Bottega advocates Quality (Italian taste and authenticity), Design (expression of the excellent aesthetic character of being made in Italy) and Social Responsibility towards the environment and the community.</w:t>
      </w:r>
    </w:p>
    <w:p w:rsidR="00491662" w:rsidRPr="0005444B" w:rsidRDefault="00491662" w:rsidP="00491662">
      <w:pPr>
        <w:rPr>
          <w:rFonts w:ascii="Arial" w:hAnsi="Arial" w:cs="Arial"/>
          <w:sz w:val="18"/>
          <w:szCs w:val="18"/>
          <w:lang w:val="en-US"/>
        </w:rPr>
      </w:pPr>
    </w:p>
    <w:p w:rsidR="00491662" w:rsidRPr="0005444B" w:rsidRDefault="00491662" w:rsidP="00491662">
      <w:pPr>
        <w:rPr>
          <w:rFonts w:ascii="Arial" w:hAnsi="Arial" w:cs="Arial"/>
          <w:sz w:val="18"/>
          <w:szCs w:val="18"/>
          <w:lang w:val="en-US"/>
        </w:rPr>
      </w:pPr>
    </w:p>
    <w:p w:rsidR="00491662" w:rsidRPr="000357AD" w:rsidRDefault="00491662" w:rsidP="000357AD">
      <w:pPr>
        <w:jc w:val="center"/>
        <w:rPr>
          <w:rFonts w:ascii="Arial" w:hAnsi="Arial" w:cs="Arial"/>
          <w:sz w:val="18"/>
          <w:szCs w:val="18"/>
          <w:lang w:val="en-US"/>
        </w:rPr>
      </w:pPr>
      <w:r w:rsidRPr="00F568F0">
        <w:rPr>
          <w:rFonts w:ascii="Arial" w:hAnsi="Arial" w:cs="Arial"/>
          <w:sz w:val="18"/>
          <w:szCs w:val="18"/>
          <w:lang w:val="en-US"/>
        </w:rPr>
        <w:t xml:space="preserve">Contact: Giovanni Savio  - </w:t>
      </w:r>
      <w:r w:rsidR="00F568F0" w:rsidRPr="00F568F0">
        <w:rPr>
          <w:rFonts w:ascii="Arial" w:hAnsi="Arial" w:cs="Arial"/>
          <w:sz w:val="18"/>
          <w:szCs w:val="18"/>
          <w:lang w:val="en-US"/>
        </w:rPr>
        <w:t xml:space="preserve">Press Office - </w:t>
      </w:r>
      <w:r w:rsidRPr="00F568F0">
        <w:rPr>
          <w:rFonts w:ascii="Arial" w:hAnsi="Arial" w:cs="Arial"/>
          <w:sz w:val="18"/>
          <w:szCs w:val="18"/>
          <w:lang w:val="en-US"/>
        </w:rPr>
        <w:t xml:space="preserve">Bottega S.p.A. - Tel. +39 0438 406801 - </w:t>
      </w:r>
      <w:hyperlink r:id="rId8" w:history="1">
        <w:r w:rsidRPr="00F568F0">
          <w:rPr>
            <w:rStyle w:val="Collegamentoipertestuale"/>
            <w:rFonts w:ascii="Arial" w:hAnsi="Arial" w:cs="Arial"/>
            <w:sz w:val="18"/>
            <w:szCs w:val="18"/>
            <w:lang w:val="en-US"/>
          </w:rPr>
          <w:t>giovannisavio@bottegaspa.com</w:t>
        </w:r>
      </w:hyperlink>
      <w:r w:rsidRPr="00F568F0">
        <w:rPr>
          <w:rFonts w:ascii="Arial" w:hAnsi="Arial" w:cs="Arial"/>
          <w:sz w:val="18"/>
          <w:szCs w:val="18"/>
          <w:lang w:val="en-US"/>
        </w:rPr>
        <w:t xml:space="preserve"> </w:t>
      </w:r>
      <w:r w:rsidR="00F568F0" w:rsidRPr="00F568F0">
        <w:rPr>
          <w:rFonts w:ascii="Arial" w:hAnsi="Arial" w:cs="Arial"/>
          <w:sz w:val="18"/>
          <w:szCs w:val="18"/>
          <w:lang w:val="en-US"/>
        </w:rPr>
        <w:t>–</w:t>
      </w:r>
      <w:r w:rsidRPr="00F568F0">
        <w:rPr>
          <w:rFonts w:ascii="Arial" w:hAnsi="Arial" w:cs="Arial"/>
          <w:sz w:val="18"/>
          <w:szCs w:val="18"/>
          <w:lang w:val="en-US"/>
        </w:rPr>
        <w:t xml:space="preserve"> </w:t>
      </w:r>
      <w:hyperlink r:id="rId9" w:history="1">
        <w:r w:rsidRPr="00F568F0">
          <w:rPr>
            <w:rStyle w:val="Collegamentoipertestuale"/>
            <w:rFonts w:ascii="Arial" w:hAnsi="Arial" w:cs="Arial"/>
            <w:sz w:val="18"/>
            <w:szCs w:val="18"/>
            <w:lang w:val="en-US"/>
          </w:rPr>
          <w:t>www.bottegaspa.com</w:t>
        </w:r>
      </w:hyperlink>
    </w:p>
    <w:p w:rsidR="008211AD" w:rsidRPr="00F568F0" w:rsidRDefault="008211AD">
      <w:pPr>
        <w:rPr>
          <w:lang w:val="en-US"/>
        </w:rPr>
      </w:pPr>
    </w:p>
    <w:sectPr w:rsidR="008211AD" w:rsidRPr="00F568F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6DF" w:rsidRDefault="00CE56DF" w:rsidP="00F568F0">
      <w:r>
        <w:separator/>
      </w:r>
    </w:p>
  </w:endnote>
  <w:endnote w:type="continuationSeparator" w:id="0">
    <w:p w:rsidR="00CE56DF" w:rsidRDefault="00CE56DF" w:rsidP="00F5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6DF" w:rsidRDefault="00CE56DF" w:rsidP="00F568F0">
      <w:r>
        <w:separator/>
      </w:r>
    </w:p>
  </w:footnote>
  <w:footnote w:type="continuationSeparator" w:id="0">
    <w:p w:rsidR="00CE56DF" w:rsidRDefault="00CE56DF" w:rsidP="00F56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F0" w:rsidRDefault="00F568F0" w:rsidP="00F568F0">
    <w:pPr>
      <w:pStyle w:val="Intestazione"/>
      <w:jc w:val="center"/>
    </w:pPr>
    <w:r>
      <w:rPr>
        <w:noProof/>
        <w:sz w:val="24"/>
        <w:szCs w:val="24"/>
      </w:rPr>
      <w:drawing>
        <wp:inline distT="0" distB="0" distL="0" distR="0" wp14:anchorId="0C573403" wp14:editId="08730181">
          <wp:extent cx="2085340" cy="934085"/>
          <wp:effectExtent l="0" t="0" r="0" b="0"/>
          <wp:docPr id="1" name="Immagine 1" descr="LOGO BOTTEGA SPA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OTTEGA SPA 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340" cy="9340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8DB"/>
    <w:multiLevelType w:val="hybridMultilevel"/>
    <w:tmpl w:val="64383CB8"/>
    <w:lvl w:ilvl="0" w:tplc="DE806782">
      <w:start w:val="1"/>
      <w:numFmt w:val="bullet"/>
      <w:lvlText w:val="•"/>
      <w:lvlJc w:val="left"/>
      <w:pPr>
        <w:tabs>
          <w:tab w:val="num" w:pos="720"/>
        </w:tabs>
        <w:ind w:left="720" w:hanging="360"/>
      </w:pPr>
      <w:rPr>
        <w:rFonts w:ascii="Arial" w:hAnsi="Arial" w:hint="default"/>
      </w:rPr>
    </w:lvl>
    <w:lvl w:ilvl="1" w:tplc="61849C82" w:tentative="1">
      <w:start w:val="1"/>
      <w:numFmt w:val="bullet"/>
      <w:lvlText w:val="•"/>
      <w:lvlJc w:val="left"/>
      <w:pPr>
        <w:tabs>
          <w:tab w:val="num" w:pos="1440"/>
        </w:tabs>
        <w:ind w:left="1440" w:hanging="360"/>
      </w:pPr>
      <w:rPr>
        <w:rFonts w:ascii="Arial" w:hAnsi="Arial" w:hint="default"/>
      </w:rPr>
    </w:lvl>
    <w:lvl w:ilvl="2" w:tplc="BDAE5292" w:tentative="1">
      <w:start w:val="1"/>
      <w:numFmt w:val="bullet"/>
      <w:lvlText w:val="•"/>
      <w:lvlJc w:val="left"/>
      <w:pPr>
        <w:tabs>
          <w:tab w:val="num" w:pos="2160"/>
        </w:tabs>
        <w:ind w:left="2160" w:hanging="360"/>
      </w:pPr>
      <w:rPr>
        <w:rFonts w:ascii="Arial" w:hAnsi="Arial" w:hint="default"/>
      </w:rPr>
    </w:lvl>
    <w:lvl w:ilvl="3" w:tplc="1A76A09E" w:tentative="1">
      <w:start w:val="1"/>
      <w:numFmt w:val="bullet"/>
      <w:lvlText w:val="•"/>
      <w:lvlJc w:val="left"/>
      <w:pPr>
        <w:tabs>
          <w:tab w:val="num" w:pos="2880"/>
        </w:tabs>
        <w:ind w:left="2880" w:hanging="360"/>
      </w:pPr>
      <w:rPr>
        <w:rFonts w:ascii="Arial" w:hAnsi="Arial" w:hint="default"/>
      </w:rPr>
    </w:lvl>
    <w:lvl w:ilvl="4" w:tplc="563A7EDA" w:tentative="1">
      <w:start w:val="1"/>
      <w:numFmt w:val="bullet"/>
      <w:lvlText w:val="•"/>
      <w:lvlJc w:val="left"/>
      <w:pPr>
        <w:tabs>
          <w:tab w:val="num" w:pos="3600"/>
        </w:tabs>
        <w:ind w:left="3600" w:hanging="360"/>
      </w:pPr>
      <w:rPr>
        <w:rFonts w:ascii="Arial" w:hAnsi="Arial" w:hint="default"/>
      </w:rPr>
    </w:lvl>
    <w:lvl w:ilvl="5" w:tplc="D0084F06" w:tentative="1">
      <w:start w:val="1"/>
      <w:numFmt w:val="bullet"/>
      <w:lvlText w:val="•"/>
      <w:lvlJc w:val="left"/>
      <w:pPr>
        <w:tabs>
          <w:tab w:val="num" w:pos="4320"/>
        </w:tabs>
        <w:ind w:left="4320" w:hanging="360"/>
      </w:pPr>
      <w:rPr>
        <w:rFonts w:ascii="Arial" w:hAnsi="Arial" w:hint="default"/>
      </w:rPr>
    </w:lvl>
    <w:lvl w:ilvl="6" w:tplc="FC68B8DE" w:tentative="1">
      <w:start w:val="1"/>
      <w:numFmt w:val="bullet"/>
      <w:lvlText w:val="•"/>
      <w:lvlJc w:val="left"/>
      <w:pPr>
        <w:tabs>
          <w:tab w:val="num" w:pos="5040"/>
        </w:tabs>
        <w:ind w:left="5040" w:hanging="360"/>
      </w:pPr>
      <w:rPr>
        <w:rFonts w:ascii="Arial" w:hAnsi="Arial" w:hint="default"/>
      </w:rPr>
    </w:lvl>
    <w:lvl w:ilvl="7" w:tplc="A5C4C89E" w:tentative="1">
      <w:start w:val="1"/>
      <w:numFmt w:val="bullet"/>
      <w:lvlText w:val="•"/>
      <w:lvlJc w:val="left"/>
      <w:pPr>
        <w:tabs>
          <w:tab w:val="num" w:pos="5760"/>
        </w:tabs>
        <w:ind w:left="5760" w:hanging="360"/>
      </w:pPr>
      <w:rPr>
        <w:rFonts w:ascii="Arial" w:hAnsi="Arial" w:hint="default"/>
      </w:rPr>
    </w:lvl>
    <w:lvl w:ilvl="8" w:tplc="FA564AF2" w:tentative="1">
      <w:start w:val="1"/>
      <w:numFmt w:val="bullet"/>
      <w:lvlText w:val="•"/>
      <w:lvlJc w:val="left"/>
      <w:pPr>
        <w:tabs>
          <w:tab w:val="num" w:pos="6480"/>
        </w:tabs>
        <w:ind w:left="6480" w:hanging="360"/>
      </w:pPr>
      <w:rPr>
        <w:rFonts w:ascii="Arial" w:hAnsi="Arial" w:hint="default"/>
      </w:rPr>
    </w:lvl>
  </w:abstractNum>
  <w:abstractNum w:abstractNumId="1">
    <w:nsid w:val="270C27A2"/>
    <w:multiLevelType w:val="hybridMultilevel"/>
    <w:tmpl w:val="7AA206BC"/>
    <w:lvl w:ilvl="0" w:tplc="99C23764">
      <w:start w:val="1"/>
      <w:numFmt w:val="bullet"/>
      <w:lvlText w:val="•"/>
      <w:lvlJc w:val="left"/>
      <w:pPr>
        <w:tabs>
          <w:tab w:val="num" w:pos="720"/>
        </w:tabs>
        <w:ind w:left="720" w:hanging="360"/>
      </w:pPr>
      <w:rPr>
        <w:rFonts w:ascii="Arial" w:hAnsi="Arial" w:hint="default"/>
      </w:rPr>
    </w:lvl>
    <w:lvl w:ilvl="1" w:tplc="48487C00" w:tentative="1">
      <w:start w:val="1"/>
      <w:numFmt w:val="bullet"/>
      <w:lvlText w:val="•"/>
      <w:lvlJc w:val="left"/>
      <w:pPr>
        <w:tabs>
          <w:tab w:val="num" w:pos="1440"/>
        </w:tabs>
        <w:ind w:left="1440" w:hanging="360"/>
      </w:pPr>
      <w:rPr>
        <w:rFonts w:ascii="Arial" w:hAnsi="Arial" w:hint="default"/>
      </w:rPr>
    </w:lvl>
    <w:lvl w:ilvl="2" w:tplc="7A56CD74" w:tentative="1">
      <w:start w:val="1"/>
      <w:numFmt w:val="bullet"/>
      <w:lvlText w:val="•"/>
      <w:lvlJc w:val="left"/>
      <w:pPr>
        <w:tabs>
          <w:tab w:val="num" w:pos="2160"/>
        </w:tabs>
        <w:ind w:left="2160" w:hanging="360"/>
      </w:pPr>
      <w:rPr>
        <w:rFonts w:ascii="Arial" w:hAnsi="Arial" w:hint="default"/>
      </w:rPr>
    </w:lvl>
    <w:lvl w:ilvl="3" w:tplc="9300FE80" w:tentative="1">
      <w:start w:val="1"/>
      <w:numFmt w:val="bullet"/>
      <w:lvlText w:val="•"/>
      <w:lvlJc w:val="left"/>
      <w:pPr>
        <w:tabs>
          <w:tab w:val="num" w:pos="2880"/>
        </w:tabs>
        <w:ind w:left="2880" w:hanging="360"/>
      </w:pPr>
      <w:rPr>
        <w:rFonts w:ascii="Arial" w:hAnsi="Arial" w:hint="default"/>
      </w:rPr>
    </w:lvl>
    <w:lvl w:ilvl="4" w:tplc="00306D98" w:tentative="1">
      <w:start w:val="1"/>
      <w:numFmt w:val="bullet"/>
      <w:lvlText w:val="•"/>
      <w:lvlJc w:val="left"/>
      <w:pPr>
        <w:tabs>
          <w:tab w:val="num" w:pos="3600"/>
        </w:tabs>
        <w:ind w:left="3600" w:hanging="360"/>
      </w:pPr>
      <w:rPr>
        <w:rFonts w:ascii="Arial" w:hAnsi="Arial" w:hint="default"/>
      </w:rPr>
    </w:lvl>
    <w:lvl w:ilvl="5" w:tplc="CBE00DA0" w:tentative="1">
      <w:start w:val="1"/>
      <w:numFmt w:val="bullet"/>
      <w:lvlText w:val="•"/>
      <w:lvlJc w:val="left"/>
      <w:pPr>
        <w:tabs>
          <w:tab w:val="num" w:pos="4320"/>
        </w:tabs>
        <w:ind w:left="4320" w:hanging="360"/>
      </w:pPr>
      <w:rPr>
        <w:rFonts w:ascii="Arial" w:hAnsi="Arial" w:hint="default"/>
      </w:rPr>
    </w:lvl>
    <w:lvl w:ilvl="6" w:tplc="13A63076" w:tentative="1">
      <w:start w:val="1"/>
      <w:numFmt w:val="bullet"/>
      <w:lvlText w:val="•"/>
      <w:lvlJc w:val="left"/>
      <w:pPr>
        <w:tabs>
          <w:tab w:val="num" w:pos="5040"/>
        </w:tabs>
        <w:ind w:left="5040" w:hanging="360"/>
      </w:pPr>
      <w:rPr>
        <w:rFonts w:ascii="Arial" w:hAnsi="Arial" w:hint="default"/>
      </w:rPr>
    </w:lvl>
    <w:lvl w:ilvl="7" w:tplc="9CAC11B8" w:tentative="1">
      <w:start w:val="1"/>
      <w:numFmt w:val="bullet"/>
      <w:lvlText w:val="•"/>
      <w:lvlJc w:val="left"/>
      <w:pPr>
        <w:tabs>
          <w:tab w:val="num" w:pos="5760"/>
        </w:tabs>
        <w:ind w:left="5760" w:hanging="360"/>
      </w:pPr>
      <w:rPr>
        <w:rFonts w:ascii="Arial" w:hAnsi="Arial" w:hint="default"/>
      </w:rPr>
    </w:lvl>
    <w:lvl w:ilvl="8" w:tplc="1788237A" w:tentative="1">
      <w:start w:val="1"/>
      <w:numFmt w:val="bullet"/>
      <w:lvlText w:val="•"/>
      <w:lvlJc w:val="left"/>
      <w:pPr>
        <w:tabs>
          <w:tab w:val="num" w:pos="6480"/>
        </w:tabs>
        <w:ind w:left="6480" w:hanging="360"/>
      </w:pPr>
      <w:rPr>
        <w:rFonts w:ascii="Arial" w:hAnsi="Arial" w:hint="default"/>
      </w:rPr>
    </w:lvl>
  </w:abstractNum>
  <w:abstractNum w:abstractNumId="2">
    <w:nsid w:val="2DB827A7"/>
    <w:multiLevelType w:val="hybridMultilevel"/>
    <w:tmpl w:val="CB7C0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E1A5B3C"/>
    <w:multiLevelType w:val="hybridMultilevel"/>
    <w:tmpl w:val="BF884FBE"/>
    <w:lvl w:ilvl="0" w:tplc="97A0822A">
      <w:start w:val="1"/>
      <w:numFmt w:val="bullet"/>
      <w:lvlText w:val="•"/>
      <w:lvlJc w:val="left"/>
      <w:pPr>
        <w:tabs>
          <w:tab w:val="num" w:pos="720"/>
        </w:tabs>
        <w:ind w:left="720" w:hanging="360"/>
      </w:pPr>
      <w:rPr>
        <w:rFonts w:ascii="Arial" w:hAnsi="Arial" w:hint="default"/>
      </w:rPr>
    </w:lvl>
    <w:lvl w:ilvl="1" w:tplc="F0C67A40" w:tentative="1">
      <w:start w:val="1"/>
      <w:numFmt w:val="bullet"/>
      <w:lvlText w:val="•"/>
      <w:lvlJc w:val="left"/>
      <w:pPr>
        <w:tabs>
          <w:tab w:val="num" w:pos="1440"/>
        </w:tabs>
        <w:ind w:left="1440" w:hanging="360"/>
      </w:pPr>
      <w:rPr>
        <w:rFonts w:ascii="Arial" w:hAnsi="Arial" w:hint="default"/>
      </w:rPr>
    </w:lvl>
    <w:lvl w:ilvl="2" w:tplc="59EAD70A" w:tentative="1">
      <w:start w:val="1"/>
      <w:numFmt w:val="bullet"/>
      <w:lvlText w:val="•"/>
      <w:lvlJc w:val="left"/>
      <w:pPr>
        <w:tabs>
          <w:tab w:val="num" w:pos="2160"/>
        </w:tabs>
        <w:ind w:left="2160" w:hanging="360"/>
      </w:pPr>
      <w:rPr>
        <w:rFonts w:ascii="Arial" w:hAnsi="Arial" w:hint="default"/>
      </w:rPr>
    </w:lvl>
    <w:lvl w:ilvl="3" w:tplc="1BA2552E" w:tentative="1">
      <w:start w:val="1"/>
      <w:numFmt w:val="bullet"/>
      <w:lvlText w:val="•"/>
      <w:lvlJc w:val="left"/>
      <w:pPr>
        <w:tabs>
          <w:tab w:val="num" w:pos="2880"/>
        </w:tabs>
        <w:ind w:left="2880" w:hanging="360"/>
      </w:pPr>
      <w:rPr>
        <w:rFonts w:ascii="Arial" w:hAnsi="Arial" w:hint="default"/>
      </w:rPr>
    </w:lvl>
    <w:lvl w:ilvl="4" w:tplc="384C330C" w:tentative="1">
      <w:start w:val="1"/>
      <w:numFmt w:val="bullet"/>
      <w:lvlText w:val="•"/>
      <w:lvlJc w:val="left"/>
      <w:pPr>
        <w:tabs>
          <w:tab w:val="num" w:pos="3600"/>
        </w:tabs>
        <w:ind w:left="3600" w:hanging="360"/>
      </w:pPr>
      <w:rPr>
        <w:rFonts w:ascii="Arial" w:hAnsi="Arial" w:hint="default"/>
      </w:rPr>
    </w:lvl>
    <w:lvl w:ilvl="5" w:tplc="DECA69F0" w:tentative="1">
      <w:start w:val="1"/>
      <w:numFmt w:val="bullet"/>
      <w:lvlText w:val="•"/>
      <w:lvlJc w:val="left"/>
      <w:pPr>
        <w:tabs>
          <w:tab w:val="num" w:pos="4320"/>
        </w:tabs>
        <w:ind w:left="4320" w:hanging="360"/>
      </w:pPr>
      <w:rPr>
        <w:rFonts w:ascii="Arial" w:hAnsi="Arial" w:hint="default"/>
      </w:rPr>
    </w:lvl>
    <w:lvl w:ilvl="6" w:tplc="A1D88042" w:tentative="1">
      <w:start w:val="1"/>
      <w:numFmt w:val="bullet"/>
      <w:lvlText w:val="•"/>
      <w:lvlJc w:val="left"/>
      <w:pPr>
        <w:tabs>
          <w:tab w:val="num" w:pos="5040"/>
        </w:tabs>
        <w:ind w:left="5040" w:hanging="360"/>
      </w:pPr>
      <w:rPr>
        <w:rFonts w:ascii="Arial" w:hAnsi="Arial" w:hint="default"/>
      </w:rPr>
    </w:lvl>
    <w:lvl w:ilvl="7" w:tplc="FEC42D7A" w:tentative="1">
      <w:start w:val="1"/>
      <w:numFmt w:val="bullet"/>
      <w:lvlText w:val="•"/>
      <w:lvlJc w:val="left"/>
      <w:pPr>
        <w:tabs>
          <w:tab w:val="num" w:pos="5760"/>
        </w:tabs>
        <w:ind w:left="5760" w:hanging="360"/>
      </w:pPr>
      <w:rPr>
        <w:rFonts w:ascii="Arial" w:hAnsi="Arial" w:hint="default"/>
      </w:rPr>
    </w:lvl>
    <w:lvl w:ilvl="8" w:tplc="1B723C2E" w:tentative="1">
      <w:start w:val="1"/>
      <w:numFmt w:val="bullet"/>
      <w:lvlText w:val="•"/>
      <w:lvlJc w:val="left"/>
      <w:pPr>
        <w:tabs>
          <w:tab w:val="num" w:pos="6480"/>
        </w:tabs>
        <w:ind w:left="6480" w:hanging="360"/>
      </w:pPr>
      <w:rPr>
        <w:rFonts w:ascii="Arial" w:hAnsi="Arial" w:hint="default"/>
      </w:rPr>
    </w:lvl>
  </w:abstractNum>
  <w:abstractNum w:abstractNumId="4">
    <w:nsid w:val="76E91720"/>
    <w:multiLevelType w:val="hybridMultilevel"/>
    <w:tmpl w:val="CDEED4BE"/>
    <w:lvl w:ilvl="0" w:tplc="38A6A554">
      <w:start w:val="1"/>
      <w:numFmt w:val="bullet"/>
      <w:lvlText w:val="•"/>
      <w:lvlJc w:val="left"/>
      <w:pPr>
        <w:tabs>
          <w:tab w:val="num" w:pos="720"/>
        </w:tabs>
        <w:ind w:left="720" w:hanging="360"/>
      </w:pPr>
      <w:rPr>
        <w:rFonts w:ascii="Arial" w:hAnsi="Arial" w:hint="default"/>
      </w:rPr>
    </w:lvl>
    <w:lvl w:ilvl="1" w:tplc="285A8E64" w:tentative="1">
      <w:start w:val="1"/>
      <w:numFmt w:val="bullet"/>
      <w:lvlText w:val="•"/>
      <w:lvlJc w:val="left"/>
      <w:pPr>
        <w:tabs>
          <w:tab w:val="num" w:pos="1440"/>
        </w:tabs>
        <w:ind w:left="1440" w:hanging="360"/>
      </w:pPr>
      <w:rPr>
        <w:rFonts w:ascii="Arial" w:hAnsi="Arial" w:hint="default"/>
      </w:rPr>
    </w:lvl>
    <w:lvl w:ilvl="2" w:tplc="101C4992" w:tentative="1">
      <w:start w:val="1"/>
      <w:numFmt w:val="bullet"/>
      <w:lvlText w:val="•"/>
      <w:lvlJc w:val="left"/>
      <w:pPr>
        <w:tabs>
          <w:tab w:val="num" w:pos="2160"/>
        </w:tabs>
        <w:ind w:left="2160" w:hanging="360"/>
      </w:pPr>
      <w:rPr>
        <w:rFonts w:ascii="Arial" w:hAnsi="Arial" w:hint="default"/>
      </w:rPr>
    </w:lvl>
    <w:lvl w:ilvl="3" w:tplc="D31EB406" w:tentative="1">
      <w:start w:val="1"/>
      <w:numFmt w:val="bullet"/>
      <w:lvlText w:val="•"/>
      <w:lvlJc w:val="left"/>
      <w:pPr>
        <w:tabs>
          <w:tab w:val="num" w:pos="2880"/>
        </w:tabs>
        <w:ind w:left="2880" w:hanging="360"/>
      </w:pPr>
      <w:rPr>
        <w:rFonts w:ascii="Arial" w:hAnsi="Arial" w:hint="default"/>
      </w:rPr>
    </w:lvl>
    <w:lvl w:ilvl="4" w:tplc="D11C98CE" w:tentative="1">
      <w:start w:val="1"/>
      <w:numFmt w:val="bullet"/>
      <w:lvlText w:val="•"/>
      <w:lvlJc w:val="left"/>
      <w:pPr>
        <w:tabs>
          <w:tab w:val="num" w:pos="3600"/>
        </w:tabs>
        <w:ind w:left="3600" w:hanging="360"/>
      </w:pPr>
      <w:rPr>
        <w:rFonts w:ascii="Arial" w:hAnsi="Arial" w:hint="default"/>
      </w:rPr>
    </w:lvl>
    <w:lvl w:ilvl="5" w:tplc="95847390" w:tentative="1">
      <w:start w:val="1"/>
      <w:numFmt w:val="bullet"/>
      <w:lvlText w:val="•"/>
      <w:lvlJc w:val="left"/>
      <w:pPr>
        <w:tabs>
          <w:tab w:val="num" w:pos="4320"/>
        </w:tabs>
        <w:ind w:left="4320" w:hanging="360"/>
      </w:pPr>
      <w:rPr>
        <w:rFonts w:ascii="Arial" w:hAnsi="Arial" w:hint="default"/>
      </w:rPr>
    </w:lvl>
    <w:lvl w:ilvl="6" w:tplc="DB76D262" w:tentative="1">
      <w:start w:val="1"/>
      <w:numFmt w:val="bullet"/>
      <w:lvlText w:val="•"/>
      <w:lvlJc w:val="left"/>
      <w:pPr>
        <w:tabs>
          <w:tab w:val="num" w:pos="5040"/>
        </w:tabs>
        <w:ind w:left="5040" w:hanging="360"/>
      </w:pPr>
      <w:rPr>
        <w:rFonts w:ascii="Arial" w:hAnsi="Arial" w:hint="default"/>
      </w:rPr>
    </w:lvl>
    <w:lvl w:ilvl="7" w:tplc="7CD221EE" w:tentative="1">
      <w:start w:val="1"/>
      <w:numFmt w:val="bullet"/>
      <w:lvlText w:val="•"/>
      <w:lvlJc w:val="left"/>
      <w:pPr>
        <w:tabs>
          <w:tab w:val="num" w:pos="5760"/>
        </w:tabs>
        <w:ind w:left="5760" w:hanging="360"/>
      </w:pPr>
      <w:rPr>
        <w:rFonts w:ascii="Arial" w:hAnsi="Arial" w:hint="default"/>
      </w:rPr>
    </w:lvl>
    <w:lvl w:ilvl="8" w:tplc="EF80A83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EC3"/>
    <w:rsid w:val="000357AD"/>
    <w:rsid w:val="0005444B"/>
    <w:rsid w:val="0018306E"/>
    <w:rsid w:val="001C2546"/>
    <w:rsid w:val="001D6211"/>
    <w:rsid w:val="002049CC"/>
    <w:rsid w:val="00310334"/>
    <w:rsid w:val="00345EF4"/>
    <w:rsid w:val="004076DB"/>
    <w:rsid w:val="00491662"/>
    <w:rsid w:val="004B19FA"/>
    <w:rsid w:val="00640B76"/>
    <w:rsid w:val="006F2CD9"/>
    <w:rsid w:val="00727E91"/>
    <w:rsid w:val="00752EC3"/>
    <w:rsid w:val="00761E07"/>
    <w:rsid w:val="007A7BE0"/>
    <w:rsid w:val="008211AD"/>
    <w:rsid w:val="008C0B98"/>
    <w:rsid w:val="009A5489"/>
    <w:rsid w:val="00B44C7F"/>
    <w:rsid w:val="00B573D3"/>
    <w:rsid w:val="00C51E2B"/>
    <w:rsid w:val="00C626A9"/>
    <w:rsid w:val="00CD4F16"/>
    <w:rsid w:val="00CE56DF"/>
    <w:rsid w:val="00D8135C"/>
    <w:rsid w:val="00DA446B"/>
    <w:rsid w:val="00DA50D0"/>
    <w:rsid w:val="00E37576"/>
    <w:rsid w:val="00F36D0B"/>
    <w:rsid w:val="00F568F0"/>
    <w:rsid w:val="00F942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2EC3"/>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752EC3"/>
    <w:pPr>
      <w:keepNext/>
      <w:jc w:val="both"/>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752EC3"/>
    <w:rPr>
      <w:rFonts w:ascii="Times New Roman" w:eastAsia="Times New Roman" w:hAnsi="Times New Roman" w:cs="Times New Roman"/>
      <w:sz w:val="24"/>
      <w:szCs w:val="20"/>
      <w:lang w:eastAsia="it-IT"/>
    </w:rPr>
  </w:style>
  <w:style w:type="paragraph" w:styleId="PreformattatoHTML">
    <w:name w:val="HTML Preformatted"/>
    <w:basedOn w:val="Normale"/>
    <w:link w:val="PreformattatoHTMLCarattere"/>
    <w:uiPriority w:val="99"/>
    <w:unhideWhenUsed/>
    <w:rsid w:val="0075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rPr>
  </w:style>
  <w:style w:type="character" w:customStyle="1" w:styleId="PreformattatoHTMLCarattere">
    <w:name w:val="Preformattato HTML Carattere"/>
    <w:basedOn w:val="Carpredefinitoparagrafo"/>
    <w:link w:val="PreformattatoHTML"/>
    <w:uiPriority w:val="99"/>
    <w:rsid w:val="00752EC3"/>
    <w:rPr>
      <w:rFonts w:ascii="Courier New" w:eastAsia="Calibri" w:hAnsi="Courier New" w:cs="Courier New"/>
      <w:color w:val="000000"/>
      <w:sz w:val="20"/>
      <w:szCs w:val="20"/>
      <w:lang w:eastAsia="it-IT"/>
    </w:rPr>
  </w:style>
  <w:style w:type="character" w:styleId="Collegamentoipertestuale">
    <w:name w:val="Hyperlink"/>
    <w:uiPriority w:val="99"/>
    <w:unhideWhenUsed/>
    <w:rsid w:val="00491662"/>
    <w:rPr>
      <w:color w:val="0000FF"/>
      <w:u w:val="single"/>
    </w:rPr>
  </w:style>
  <w:style w:type="paragraph" w:styleId="Intestazione">
    <w:name w:val="header"/>
    <w:basedOn w:val="Normale"/>
    <w:link w:val="IntestazioneCarattere"/>
    <w:uiPriority w:val="99"/>
    <w:unhideWhenUsed/>
    <w:rsid w:val="00F568F0"/>
    <w:pPr>
      <w:tabs>
        <w:tab w:val="center" w:pos="4819"/>
        <w:tab w:val="right" w:pos="9638"/>
      </w:tabs>
    </w:pPr>
  </w:style>
  <w:style w:type="character" w:customStyle="1" w:styleId="IntestazioneCarattere">
    <w:name w:val="Intestazione Carattere"/>
    <w:basedOn w:val="Carpredefinitoparagrafo"/>
    <w:link w:val="Intestazione"/>
    <w:uiPriority w:val="99"/>
    <w:rsid w:val="00F568F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F568F0"/>
    <w:pPr>
      <w:tabs>
        <w:tab w:val="center" w:pos="4819"/>
        <w:tab w:val="right" w:pos="9638"/>
      </w:tabs>
    </w:pPr>
  </w:style>
  <w:style w:type="character" w:customStyle="1" w:styleId="PidipaginaCarattere">
    <w:name w:val="Piè di pagina Carattere"/>
    <w:basedOn w:val="Carpredefinitoparagrafo"/>
    <w:link w:val="Pidipagina"/>
    <w:uiPriority w:val="99"/>
    <w:rsid w:val="00F568F0"/>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F568F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68F0"/>
    <w:rPr>
      <w:rFonts w:ascii="Tahoma" w:eastAsia="Times New Roman" w:hAnsi="Tahoma" w:cs="Tahoma"/>
      <w:sz w:val="16"/>
      <w:szCs w:val="16"/>
      <w:lang w:eastAsia="it-IT"/>
    </w:rPr>
  </w:style>
  <w:style w:type="paragraph" w:styleId="Paragrafoelenco">
    <w:name w:val="List Paragraph"/>
    <w:basedOn w:val="Normale"/>
    <w:uiPriority w:val="34"/>
    <w:qFormat/>
    <w:rsid w:val="00F568F0"/>
    <w:pPr>
      <w:ind w:left="720"/>
      <w:contextualSpacing/>
    </w:pPr>
  </w:style>
  <w:style w:type="character" w:customStyle="1" w:styleId="tlid-translation">
    <w:name w:val="tlid-translation"/>
    <w:rsid w:val="00F36D0B"/>
  </w:style>
  <w:style w:type="character" w:customStyle="1" w:styleId="tw4winError">
    <w:name w:val="tw4winError"/>
    <w:uiPriority w:val="99"/>
    <w:rsid w:val="00345EF4"/>
    <w:rPr>
      <w:rFonts w:ascii="Courier New" w:hAnsi="Courier New"/>
      <w:color w:val="00FF00"/>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2EC3"/>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752EC3"/>
    <w:pPr>
      <w:keepNext/>
      <w:jc w:val="both"/>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752EC3"/>
    <w:rPr>
      <w:rFonts w:ascii="Times New Roman" w:eastAsia="Times New Roman" w:hAnsi="Times New Roman" w:cs="Times New Roman"/>
      <w:sz w:val="24"/>
      <w:szCs w:val="20"/>
      <w:lang w:eastAsia="it-IT"/>
    </w:rPr>
  </w:style>
  <w:style w:type="paragraph" w:styleId="PreformattatoHTML">
    <w:name w:val="HTML Preformatted"/>
    <w:basedOn w:val="Normale"/>
    <w:link w:val="PreformattatoHTMLCarattere"/>
    <w:uiPriority w:val="99"/>
    <w:unhideWhenUsed/>
    <w:rsid w:val="0075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rPr>
  </w:style>
  <w:style w:type="character" w:customStyle="1" w:styleId="PreformattatoHTMLCarattere">
    <w:name w:val="Preformattato HTML Carattere"/>
    <w:basedOn w:val="Carpredefinitoparagrafo"/>
    <w:link w:val="PreformattatoHTML"/>
    <w:uiPriority w:val="99"/>
    <w:rsid w:val="00752EC3"/>
    <w:rPr>
      <w:rFonts w:ascii="Courier New" w:eastAsia="Calibri" w:hAnsi="Courier New" w:cs="Courier New"/>
      <w:color w:val="000000"/>
      <w:sz w:val="20"/>
      <w:szCs w:val="20"/>
      <w:lang w:eastAsia="it-IT"/>
    </w:rPr>
  </w:style>
  <w:style w:type="character" w:styleId="Collegamentoipertestuale">
    <w:name w:val="Hyperlink"/>
    <w:uiPriority w:val="99"/>
    <w:unhideWhenUsed/>
    <w:rsid w:val="00491662"/>
    <w:rPr>
      <w:color w:val="0000FF"/>
      <w:u w:val="single"/>
    </w:rPr>
  </w:style>
  <w:style w:type="paragraph" w:styleId="Intestazione">
    <w:name w:val="header"/>
    <w:basedOn w:val="Normale"/>
    <w:link w:val="IntestazioneCarattere"/>
    <w:uiPriority w:val="99"/>
    <w:unhideWhenUsed/>
    <w:rsid w:val="00F568F0"/>
    <w:pPr>
      <w:tabs>
        <w:tab w:val="center" w:pos="4819"/>
        <w:tab w:val="right" w:pos="9638"/>
      </w:tabs>
    </w:pPr>
  </w:style>
  <w:style w:type="character" w:customStyle="1" w:styleId="IntestazioneCarattere">
    <w:name w:val="Intestazione Carattere"/>
    <w:basedOn w:val="Carpredefinitoparagrafo"/>
    <w:link w:val="Intestazione"/>
    <w:uiPriority w:val="99"/>
    <w:rsid w:val="00F568F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F568F0"/>
    <w:pPr>
      <w:tabs>
        <w:tab w:val="center" w:pos="4819"/>
        <w:tab w:val="right" w:pos="9638"/>
      </w:tabs>
    </w:pPr>
  </w:style>
  <w:style w:type="character" w:customStyle="1" w:styleId="PidipaginaCarattere">
    <w:name w:val="Piè di pagina Carattere"/>
    <w:basedOn w:val="Carpredefinitoparagrafo"/>
    <w:link w:val="Pidipagina"/>
    <w:uiPriority w:val="99"/>
    <w:rsid w:val="00F568F0"/>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F568F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68F0"/>
    <w:rPr>
      <w:rFonts w:ascii="Tahoma" w:eastAsia="Times New Roman" w:hAnsi="Tahoma" w:cs="Tahoma"/>
      <w:sz w:val="16"/>
      <w:szCs w:val="16"/>
      <w:lang w:eastAsia="it-IT"/>
    </w:rPr>
  </w:style>
  <w:style w:type="paragraph" w:styleId="Paragrafoelenco">
    <w:name w:val="List Paragraph"/>
    <w:basedOn w:val="Normale"/>
    <w:uiPriority w:val="34"/>
    <w:qFormat/>
    <w:rsid w:val="00F568F0"/>
    <w:pPr>
      <w:ind w:left="720"/>
      <w:contextualSpacing/>
    </w:pPr>
  </w:style>
  <w:style w:type="character" w:customStyle="1" w:styleId="tlid-translation">
    <w:name w:val="tlid-translation"/>
    <w:rsid w:val="00F36D0B"/>
  </w:style>
  <w:style w:type="character" w:customStyle="1" w:styleId="tw4winError">
    <w:name w:val="tw4winError"/>
    <w:uiPriority w:val="99"/>
    <w:rsid w:val="00345EF4"/>
    <w:rPr>
      <w:rFonts w:ascii="Courier New" w:hAnsi="Courier New"/>
      <w:color w:val="00FF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6991">
      <w:bodyDiv w:val="1"/>
      <w:marLeft w:val="0"/>
      <w:marRight w:val="0"/>
      <w:marTop w:val="0"/>
      <w:marBottom w:val="0"/>
      <w:divBdr>
        <w:top w:val="none" w:sz="0" w:space="0" w:color="auto"/>
        <w:left w:val="none" w:sz="0" w:space="0" w:color="auto"/>
        <w:bottom w:val="none" w:sz="0" w:space="0" w:color="auto"/>
        <w:right w:val="none" w:sz="0" w:space="0" w:color="auto"/>
      </w:divBdr>
    </w:div>
    <w:div w:id="57555403">
      <w:bodyDiv w:val="1"/>
      <w:marLeft w:val="0"/>
      <w:marRight w:val="0"/>
      <w:marTop w:val="0"/>
      <w:marBottom w:val="0"/>
      <w:divBdr>
        <w:top w:val="none" w:sz="0" w:space="0" w:color="auto"/>
        <w:left w:val="none" w:sz="0" w:space="0" w:color="auto"/>
        <w:bottom w:val="none" w:sz="0" w:space="0" w:color="auto"/>
        <w:right w:val="none" w:sz="0" w:space="0" w:color="auto"/>
      </w:divBdr>
      <w:divsChild>
        <w:div w:id="738022419">
          <w:marLeft w:val="475"/>
          <w:marRight w:val="0"/>
          <w:marTop w:val="18"/>
          <w:marBottom w:val="0"/>
          <w:divBdr>
            <w:top w:val="none" w:sz="0" w:space="0" w:color="auto"/>
            <w:left w:val="none" w:sz="0" w:space="0" w:color="auto"/>
            <w:bottom w:val="none" w:sz="0" w:space="0" w:color="auto"/>
            <w:right w:val="none" w:sz="0" w:space="0" w:color="auto"/>
          </w:divBdr>
        </w:div>
      </w:divsChild>
    </w:div>
    <w:div w:id="148449797">
      <w:bodyDiv w:val="1"/>
      <w:marLeft w:val="0"/>
      <w:marRight w:val="0"/>
      <w:marTop w:val="0"/>
      <w:marBottom w:val="0"/>
      <w:divBdr>
        <w:top w:val="none" w:sz="0" w:space="0" w:color="auto"/>
        <w:left w:val="none" w:sz="0" w:space="0" w:color="auto"/>
        <w:bottom w:val="none" w:sz="0" w:space="0" w:color="auto"/>
        <w:right w:val="none" w:sz="0" w:space="0" w:color="auto"/>
      </w:divBdr>
      <w:divsChild>
        <w:div w:id="1317998687">
          <w:marLeft w:val="0"/>
          <w:marRight w:val="0"/>
          <w:marTop w:val="0"/>
          <w:marBottom w:val="0"/>
          <w:divBdr>
            <w:top w:val="none" w:sz="0" w:space="0" w:color="auto"/>
            <w:left w:val="none" w:sz="0" w:space="0" w:color="auto"/>
            <w:bottom w:val="none" w:sz="0" w:space="0" w:color="auto"/>
            <w:right w:val="none" w:sz="0" w:space="0" w:color="auto"/>
          </w:divBdr>
          <w:divsChild>
            <w:div w:id="284586374">
              <w:marLeft w:val="0"/>
              <w:marRight w:val="0"/>
              <w:marTop w:val="0"/>
              <w:marBottom w:val="0"/>
              <w:divBdr>
                <w:top w:val="none" w:sz="0" w:space="0" w:color="auto"/>
                <w:left w:val="none" w:sz="0" w:space="0" w:color="auto"/>
                <w:bottom w:val="none" w:sz="0" w:space="0" w:color="auto"/>
                <w:right w:val="none" w:sz="0" w:space="0" w:color="auto"/>
              </w:divBdr>
              <w:divsChild>
                <w:div w:id="55589926">
                  <w:marLeft w:val="0"/>
                  <w:marRight w:val="0"/>
                  <w:marTop w:val="0"/>
                  <w:marBottom w:val="0"/>
                  <w:divBdr>
                    <w:top w:val="none" w:sz="0" w:space="0" w:color="auto"/>
                    <w:left w:val="none" w:sz="0" w:space="0" w:color="auto"/>
                    <w:bottom w:val="none" w:sz="0" w:space="0" w:color="auto"/>
                    <w:right w:val="none" w:sz="0" w:space="0" w:color="auto"/>
                  </w:divBdr>
                  <w:divsChild>
                    <w:div w:id="12369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205220">
      <w:bodyDiv w:val="1"/>
      <w:marLeft w:val="0"/>
      <w:marRight w:val="0"/>
      <w:marTop w:val="0"/>
      <w:marBottom w:val="0"/>
      <w:divBdr>
        <w:top w:val="none" w:sz="0" w:space="0" w:color="auto"/>
        <w:left w:val="none" w:sz="0" w:space="0" w:color="auto"/>
        <w:bottom w:val="none" w:sz="0" w:space="0" w:color="auto"/>
        <w:right w:val="none" w:sz="0" w:space="0" w:color="auto"/>
      </w:divBdr>
    </w:div>
    <w:div w:id="1113358101">
      <w:bodyDiv w:val="1"/>
      <w:marLeft w:val="0"/>
      <w:marRight w:val="0"/>
      <w:marTop w:val="0"/>
      <w:marBottom w:val="0"/>
      <w:divBdr>
        <w:top w:val="none" w:sz="0" w:space="0" w:color="auto"/>
        <w:left w:val="none" w:sz="0" w:space="0" w:color="auto"/>
        <w:bottom w:val="none" w:sz="0" w:space="0" w:color="auto"/>
        <w:right w:val="none" w:sz="0" w:space="0" w:color="auto"/>
      </w:divBdr>
      <w:divsChild>
        <w:div w:id="1720517093">
          <w:marLeft w:val="446"/>
          <w:marRight w:val="0"/>
          <w:marTop w:val="18"/>
          <w:marBottom w:val="0"/>
          <w:divBdr>
            <w:top w:val="none" w:sz="0" w:space="0" w:color="auto"/>
            <w:left w:val="none" w:sz="0" w:space="0" w:color="auto"/>
            <w:bottom w:val="none" w:sz="0" w:space="0" w:color="auto"/>
            <w:right w:val="none" w:sz="0" w:space="0" w:color="auto"/>
          </w:divBdr>
        </w:div>
      </w:divsChild>
    </w:div>
    <w:div w:id="1613316007">
      <w:bodyDiv w:val="1"/>
      <w:marLeft w:val="0"/>
      <w:marRight w:val="0"/>
      <w:marTop w:val="0"/>
      <w:marBottom w:val="0"/>
      <w:divBdr>
        <w:top w:val="none" w:sz="0" w:space="0" w:color="auto"/>
        <w:left w:val="none" w:sz="0" w:space="0" w:color="auto"/>
        <w:bottom w:val="none" w:sz="0" w:space="0" w:color="auto"/>
        <w:right w:val="none" w:sz="0" w:space="0" w:color="auto"/>
      </w:divBdr>
    </w:div>
    <w:div w:id="1614170363">
      <w:bodyDiv w:val="1"/>
      <w:marLeft w:val="0"/>
      <w:marRight w:val="0"/>
      <w:marTop w:val="0"/>
      <w:marBottom w:val="0"/>
      <w:divBdr>
        <w:top w:val="none" w:sz="0" w:space="0" w:color="auto"/>
        <w:left w:val="none" w:sz="0" w:space="0" w:color="auto"/>
        <w:bottom w:val="none" w:sz="0" w:space="0" w:color="auto"/>
        <w:right w:val="none" w:sz="0" w:space="0" w:color="auto"/>
      </w:divBdr>
      <w:divsChild>
        <w:div w:id="579946894">
          <w:marLeft w:val="475"/>
          <w:marRight w:val="0"/>
          <w:marTop w:val="18"/>
          <w:marBottom w:val="0"/>
          <w:divBdr>
            <w:top w:val="none" w:sz="0" w:space="0" w:color="auto"/>
            <w:left w:val="none" w:sz="0" w:space="0" w:color="auto"/>
            <w:bottom w:val="none" w:sz="0" w:space="0" w:color="auto"/>
            <w:right w:val="none" w:sz="0" w:space="0" w:color="auto"/>
          </w:divBdr>
        </w:div>
      </w:divsChild>
    </w:div>
    <w:div w:id="1934045470">
      <w:bodyDiv w:val="1"/>
      <w:marLeft w:val="0"/>
      <w:marRight w:val="0"/>
      <w:marTop w:val="0"/>
      <w:marBottom w:val="0"/>
      <w:divBdr>
        <w:top w:val="none" w:sz="0" w:space="0" w:color="auto"/>
        <w:left w:val="none" w:sz="0" w:space="0" w:color="auto"/>
        <w:bottom w:val="none" w:sz="0" w:space="0" w:color="auto"/>
        <w:right w:val="none" w:sz="0" w:space="0" w:color="auto"/>
      </w:divBdr>
    </w:div>
    <w:div w:id="1968122969">
      <w:bodyDiv w:val="1"/>
      <w:marLeft w:val="0"/>
      <w:marRight w:val="0"/>
      <w:marTop w:val="0"/>
      <w:marBottom w:val="0"/>
      <w:divBdr>
        <w:top w:val="none" w:sz="0" w:space="0" w:color="auto"/>
        <w:left w:val="none" w:sz="0" w:space="0" w:color="auto"/>
        <w:bottom w:val="none" w:sz="0" w:space="0" w:color="auto"/>
        <w:right w:val="none" w:sz="0" w:space="0" w:color="auto"/>
      </w:divBdr>
      <w:divsChild>
        <w:div w:id="727806130">
          <w:marLeft w:val="475"/>
          <w:marRight w:val="0"/>
          <w:marTop w:val="18"/>
          <w:marBottom w:val="0"/>
          <w:divBdr>
            <w:top w:val="none" w:sz="0" w:space="0" w:color="auto"/>
            <w:left w:val="none" w:sz="0" w:space="0" w:color="auto"/>
            <w:bottom w:val="none" w:sz="0" w:space="0" w:color="auto"/>
            <w:right w:val="none" w:sz="0" w:space="0" w:color="auto"/>
          </w:divBdr>
        </w:div>
      </w:divsChild>
    </w:div>
    <w:div w:id="203673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ovannisavio@bottegasp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ttegasp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1025</Words>
  <Characters>5849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Savio</dc:creator>
  <cp:lastModifiedBy>Giovanni Savio</cp:lastModifiedBy>
  <cp:revision>3</cp:revision>
  <dcterms:created xsi:type="dcterms:W3CDTF">2020-12-01T14:49:00Z</dcterms:created>
  <dcterms:modified xsi:type="dcterms:W3CDTF">2020-12-01T14:51:00Z</dcterms:modified>
</cp:coreProperties>
</file>