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F7FB" w14:textId="4BA3EB5E" w:rsidR="001148CF" w:rsidRDefault="00882DA2">
      <w:pPr>
        <w:jc w:val="center"/>
        <w:rPr>
          <w:sz w:val="32"/>
          <w:szCs w:val="32"/>
          <w:lang w:val="en-GB"/>
        </w:rPr>
      </w:pPr>
      <w:r>
        <w:rPr>
          <w:noProof/>
        </w:rPr>
        <w:drawing>
          <wp:anchor distT="0" distB="0" distL="114300" distR="114300" simplePos="0" relativeHeight="251659264" behindDoc="0" locked="0" layoutInCell="1" allowOverlap="1" wp14:anchorId="6A895474" wp14:editId="272A59F1">
            <wp:simplePos x="0" y="0"/>
            <wp:positionH relativeFrom="column">
              <wp:posOffset>-323850</wp:posOffset>
            </wp:positionH>
            <wp:positionV relativeFrom="paragraph">
              <wp:posOffset>-432435</wp:posOffset>
            </wp:positionV>
            <wp:extent cx="2413000" cy="432435"/>
            <wp:effectExtent l="0" t="0" r="6350" b="5715"/>
            <wp:wrapNone/>
            <wp:docPr id="2" name="Image 1" descr="A picture containing text, sign, tableware, dishw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13000" cy="432435"/>
                    </a:xfrm>
                    <a:prstGeom prst="rect">
                      <a:avLst/>
                    </a:prstGeom>
                  </pic:spPr>
                </pic:pic>
              </a:graphicData>
            </a:graphic>
          </wp:anchor>
        </w:drawing>
      </w:r>
    </w:p>
    <w:p w14:paraId="46728B27" w14:textId="40894805" w:rsidR="006A4AAC" w:rsidRPr="007E0FE1" w:rsidRDefault="00B534B3">
      <w:pPr>
        <w:jc w:val="center"/>
        <w:rPr>
          <w:sz w:val="32"/>
          <w:szCs w:val="32"/>
          <w:lang w:val="en-GB"/>
        </w:rPr>
      </w:pPr>
      <w:r w:rsidRPr="007E0FE1">
        <w:rPr>
          <w:sz w:val="32"/>
          <w:szCs w:val="32"/>
          <w:lang w:val="en-GB"/>
        </w:rPr>
        <w:t xml:space="preserve">Go </w:t>
      </w:r>
      <w:r w:rsidR="00735E84" w:rsidRPr="007E0FE1">
        <w:rPr>
          <w:sz w:val="32"/>
          <w:szCs w:val="32"/>
          <w:lang w:val="en-GB"/>
        </w:rPr>
        <w:t>'S</w:t>
      </w:r>
      <w:r w:rsidR="00646755" w:rsidRPr="007E0FE1">
        <w:rPr>
          <w:sz w:val="32"/>
          <w:szCs w:val="32"/>
          <w:lang w:val="en-GB"/>
        </w:rPr>
        <w:t>mart</w:t>
      </w:r>
      <w:r w:rsidR="00735E84" w:rsidRPr="007E0FE1">
        <w:rPr>
          <w:sz w:val="32"/>
          <w:szCs w:val="32"/>
          <w:lang w:val="en-GB"/>
        </w:rPr>
        <w:t>’</w:t>
      </w:r>
      <w:r w:rsidR="0047146D" w:rsidRPr="007E0FE1">
        <w:rPr>
          <w:sz w:val="32"/>
          <w:szCs w:val="32"/>
          <w:lang w:val="en-GB"/>
        </w:rPr>
        <w:t xml:space="preserve"> </w:t>
      </w:r>
      <w:r w:rsidRPr="007E0FE1">
        <w:rPr>
          <w:sz w:val="32"/>
          <w:szCs w:val="32"/>
          <w:lang w:val="en-GB"/>
        </w:rPr>
        <w:t xml:space="preserve">this </w:t>
      </w:r>
      <w:r w:rsidR="0047146D" w:rsidRPr="007E0FE1">
        <w:rPr>
          <w:sz w:val="32"/>
          <w:szCs w:val="32"/>
          <w:lang w:val="en-GB"/>
        </w:rPr>
        <w:t>spring</w:t>
      </w:r>
      <w:r w:rsidR="00B55079" w:rsidRPr="007E0FE1">
        <w:rPr>
          <w:sz w:val="32"/>
          <w:szCs w:val="32"/>
          <w:lang w:val="en-GB"/>
        </w:rPr>
        <w:t>time</w:t>
      </w:r>
      <w:r w:rsidR="00735E84" w:rsidRPr="007E0FE1">
        <w:rPr>
          <w:sz w:val="32"/>
          <w:szCs w:val="32"/>
          <w:lang w:val="en-GB"/>
        </w:rPr>
        <w:t>!</w:t>
      </w:r>
      <w:r w:rsidR="0047146D" w:rsidRPr="007E0FE1">
        <w:rPr>
          <w:sz w:val="32"/>
          <w:szCs w:val="32"/>
          <w:lang w:val="en-GB"/>
        </w:rPr>
        <w:t xml:space="preserve"> </w:t>
      </w:r>
      <w:r w:rsidR="00735E84" w:rsidRPr="007E0FE1">
        <w:rPr>
          <w:sz w:val="32"/>
          <w:szCs w:val="32"/>
          <w:lang w:val="en-GB"/>
        </w:rPr>
        <w:t>T</w:t>
      </w:r>
      <w:r w:rsidR="0047146D" w:rsidRPr="007E0FE1">
        <w:rPr>
          <w:sz w:val="32"/>
          <w:szCs w:val="32"/>
          <w:lang w:val="en-GB"/>
        </w:rPr>
        <w:t xml:space="preserve">ake care of </w:t>
      </w:r>
      <w:r w:rsidR="00646755" w:rsidRPr="007E0FE1">
        <w:rPr>
          <w:sz w:val="32"/>
          <w:szCs w:val="32"/>
          <w:lang w:val="en-GB"/>
        </w:rPr>
        <w:t>the</w:t>
      </w:r>
      <w:r w:rsidR="0047146D" w:rsidRPr="007E0FE1">
        <w:rPr>
          <w:sz w:val="32"/>
          <w:szCs w:val="32"/>
          <w:lang w:val="en-GB"/>
        </w:rPr>
        <w:t xml:space="preserve"> garden, plan outdoor activities</w:t>
      </w:r>
      <w:r w:rsidR="00735E84" w:rsidRPr="007E0FE1">
        <w:rPr>
          <w:sz w:val="32"/>
          <w:szCs w:val="32"/>
          <w:lang w:val="en-GB"/>
        </w:rPr>
        <w:t>,</w:t>
      </w:r>
      <w:r w:rsidR="0047146D" w:rsidRPr="007E0FE1">
        <w:rPr>
          <w:sz w:val="32"/>
          <w:szCs w:val="32"/>
          <w:lang w:val="en-GB"/>
        </w:rPr>
        <w:t xml:space="preserve"> and prepare for bad weather</w:t>
      </w:r>
    </w:p>
    <w:p w14:paraId="46728B28" w14:textId="77777777" w:rsidR="006A4AAC" w:rsidRDefault="009818D4">
      <w:pPr>
        <w:jc w:val="center"/>
      </w:pPr>
      <w:r>
        <w:rPr>
          <w:noProof/>
          <w:sz w:val="16"/>
          <w:szCs w:val="16"/>
        </w:rPr>
        <w:drawing>
          <wp:inline distT="0" distB="0" distL="0" distR="0" wp14:anchorId="46728B27" wp14:editId="71A34429">
            <wp:extent cx="5068802" cy="3268797"/>
            <wp:effectExtent l="0" t="0" r="0" b="7803"/>
            <wp:docPr id="1" name="Image 1" descr="Une image contenant texte, capture d’écran, ordinateur, équipement électron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email">
                      <a:extLst>
                        <a:ext uri="{28A0092B-C50C-407E-A947-70E740481C1C}">
                          <a14:useLocalDpi xmlns:a14="http://schemas.microsoft.com/office/drawing/2010/main"/>
                        </a:ext>
                      </a:extLst>
                    </a:blip>
                    <a:srcRect/>
                    <a:stretch>
                      <a:fillRect/>
                    </a:stretch>
                  </pic:blipFill>
                  <pic:spPr>
                    <a:xfrm>
                      <a:off x="0" y="0"/>
                      <a:ext cx="5068802" cy="3268797"/>
                    </a:xfrm>
                    <a:prstGeom prst="rect">
                      <a:avLst/>
                    </a:prstGeom>
                    <a:noFill/>
                    <a:ln>
                      <a:noFill/>
                      <a:prstDash/>
                    </a:ln>
                  </pic:spPr>
                </pic:pic>
              </a:graphicData>
            </a:graphic>
          </wp:inline>
        </w:drawing>
      </w:r>
    </w:p>
    <w:p w14:paraId="46728B29" w14:textId="0C1A6C59" w:rsidR="006A4AAC" w:rsidRPr="00646755" w:rsidRDefault="0047146D" w:rsidP="0047146D">
      <w:pPr>
        <w:jc w:val="both"/>
        <w:rPr>
          <w:lang w:val="en-GB"/>
        </w:rPr>
      </w:pPr>
      <w:r w:rsidRPr="0047146D">
        <w:rPr>
          <w:lang w:val="en-GB"/>
        </w:rPr>
        <w:t>The arrival of spring</w:t>
      </w:r>
      <w:r w:rsidR="00735E84">
        <w:rPr>
          <w:lang w:val="en-GB"/>
        </w:rPr>
        <w:t>!</w:t>
      </w:r>
      <w:r w:rsidRPr="0047146D">
        <w:rPr>
          <w:lang w:val="en-GB"/>
        </w:rPr>
        <w:t xml:space="preserve"> </w:t>
      </w:r>
      <w:r w:rsidR="00735E84">
        <w:rPr>
          <w:lang w:val="en-GB"/>
        </w:rPr>
        <w:t>T</w:t>
      </w:r>
      <w:r>
        <w:rPr>
          <w:lang w:val="en-GB"/>
        </w:rPr>
        <w:t xml:space="preserve">here’s no better excuse to get </w:t>
      </w:r>
      <w:r w:rsidR="00646755">
        <w:rPr>
          <w:lang w:val="en-GB"/>
        </w:rPr>
        <w:t>out</w:t>
      </w:r>
      <w:r>
        <w:rPr>
          <w:lang w:val="en-GB"/>
        </w:rPr>
        <w:t xml:space="preserve"> in the fresh air. </w:t>
      </w:r>
      <w:r w:rsidRPr="0047146D">
        <w:rPr>
          <w:lang w:val="en-GB"/>
        </w:rPr>
        <w:t>Preparing your garden or terrace, resuming outdoor activities, taking out</w:t>
      </w:r>
      <w:r>
        <w:rPr>
          <w:lang w:val="en-GB"/>
        </w:rPr>
        <w:t xml:space="preserve"> the garden furniture as soon as the weather is </w:t>
      </w:r>
      <w:r w:rsidR="00735E84">
        <w:rPr>
          <w:lang w:val="en-GB"/>
        </w:rPr>
        <w:t>good...</w:t>
      </w:r>
      <w:r>
        <w:rPr>
          <w:lang w:val="en-GB"/>
        </w:rPr>
        <w:t xml:space="preserve"> </w:t>
      </w:r>
      <w:r w:rsidRPr="0047146D">
        <w:rPr>
          <w:lang w:val="en-GB"/>
        </w:rPr>
        <w:t xml:space="preserve">The </w:t>
      </w:r>
      <w:hyperlink r:id="rId11" w:history="1">
        <w:r w:rsidRPr="004B5A99">
          <w:rPr>
            <w:rStyle w:val="Hyperlink"/>
            <w:lang w:val="en-GB"/>
          </w:rPr>
          <w:t xml:space="preserve">Netatmo Smart </w:t>
        </w:r>
        <w:r w:rsidR="00646755" w:rsidRPr="004B5A99">
          <w:rPr>
            <w:rStyle w:val="Hyperlink"/>
            <w:lang w:val="en-GB"/>
          </w:rPr>
          <w:t xml:space="preserve">Home </w:t>
        </w:r>
        <w:r w:rsidRPr="004B5A99">
          <w:rPr>
            <w:rStyle w:val="Hyperlink"/>
            <w:lang w:val="en-GB"/>
          </w:rPr>
          <w:t>Weather Station</w:t>
        </w:r>
      </w:hyperlink>
      <w:r w:rsidRPr="0047146D">
        <w:rPr>
          <w:lang w:val="en-GB"/>
        </w:rPr>
        <w:t xml:space="preserve"> can </w:t>
      </w:r>
      <w:r w:rsidR="00A87935">
        <w:rPr>
          <w:lang w:val="en-GB"/>
        </w:rPr>
        <w:t xml:space="preserve">make these springtime tasks easier and </w:t>
      </w:r>
      <w:r w:rsidRPr="0047146D">
        <w:rPr>
          <w:lang w:val="en-GB"/>
        </w:rPr>
        <w:t xml:space="preserve">help </w:t>
      </w:r>
      <w:r w:rsidR="00A87935">
        <w:rPr>
          <w:lang w:val="en-GB"/>
        </w:rPr>
        <w:t>users</w:t>
      </w:r>
      <w:r w:rsidR="00646755">
        <w:rPr>
          <w:lang w:val="en-GB"/>
        </w:rPr>
        <w:t xml:space="preserve"> make the most of </w:t>
      </w:r>
      <w:r w:rsidR="00A87935">
        <w:rPr>
          <w:lang w:val="en-GB"/>
        </w:rPr>
        <w:t>this wonderful season</w:t>
      </w:r>
      <w:r>
        <w:rPr>
          <w:lang w:val="en-GB"/>
        </w:rPr>
        <w:t>.</w:t>
      </w:r>
    </w:p>
    <w:p w14:paraId="46728B2A" w14:textId="77777777" w:rsidR="006A4AAC" w:rsidRPr="00646755" w:rsidRDefault="006A4AAC">
      <w:pPr>
        <w:rPr>
          <w:b/>
          <w:bCs/>
          <w:lang w:val="en-GB"/>
        </w:rPr>
      </w:pPr>
    </w:p>
    <w:p w14:paraId="46728B2B" w14:textId="02E3062F" w:rsidR="006A4AAC" w:rsidRPr="0047146D" w:rsidRDefault="0047146D">
      <w:pPr>
        <w:rPr>
          <w:b/>
          <w:bCs/>
          <w:lang w:val="en-GB"/>
        </w:rPr>
      </w:pPr>
      <w:r w:rsidRPr="0047146D">
        <w:rPr>
          <w:b/>
          <w:bCs/>
          <w:lang w:val="en-GB"/>
        </w:rPr>
        <w:t xml:space="preserve">Taking care of </w:t>
      </w:r>
      <w:r w:rsidR="0022593C">
        <w:rPr>
          <w:b/>
          <w:bCs/>
          <w:lang w:val="en-GB"/>
        </w:rPr>
        <w:t>the</w:t>
      </w:r>
      <w:r w:rsidRPr="0047146D">
        <w:rPr>
          <w:b/>
          <w:bCs/>
          <w:lang w:val="en-GB"/>
        </w:rPr>
        <w:t xml:space="preserve"> garden</w:t>
      </w:r>
    </w:p>
    <w:p w14:paraId="46728B2C" w14:textId="7F0D32C3" w:rsidR="006A4AAC" w:rsidRPr="007E0FE1" w:rsidRDefault="0047146D" w:rsidP="007E0FE1">
      <w:pPr>
        <w:suppressAutoHyphens w:val="0"/>
        <w:rPr>
          <w:rFonts w:ascii="Times New Roman" w:eastAsia="Times New Roman" w:hAnsi="Times New Roman"/>
          <w:sz w:val="24"/>
          <w:szCs w:val="24"/>
          <w:lang w:eastAsia="en-GB"/>
        </w:rPr>
      </w:pPr>
      <w:r w:rsidRPr="0047146D">
        <w:rPr>
          <w:lang w:val="en-GB"/>
        </w:rPr>
        <w:t>In spring, most garden, terrace</w:t>
      </w:r>
      <w:r w:rsidR="00735E84">
        <w:rPr>
          <w:lang w:val="en-GB"/>
        </w:rPr>
        <w:t>,</w:t>
      </w:r>
      <w:r w:rsidRPr="0047146D">
        <w:rPr>
          <w:lang w:val="en-GB"/>
        </w:rPr>
        <w:t xml:space="preserve"> o</w:t>
      </w:r>
      <w:r>
        <w:rPr>
          <w:lang w:val="en-GB"/>
        </w:rPr>
        <w:t xml:space="preserve">r balcony owners </w:t>
      </w:r>
      <w:r w:rsidR="00646755">
        <w:rPr>
          <w:lang w:val="en-GB"/>
        </w:rPr>
        <w:t>come out of hibernation</w:t>
      </w:r>
      <w:r>
        <w:rPr>
          <w:lang w:val="en-GB"/>
        </w:rPr>
        <w:t>.</w:t>
      </w:r>
      <w:r w:rsidR="00646755">
        <w:rPr>
          <w:lang w:val="en-GB"/>
        </w:rPr>
        <w:t xml:space="preserve"> It’s worth taking a few precautions</w:t>
      </w:r>
      <w:r>
        <w:rPr>
          <w:lang w:val="en-GB"/>
        </w:rPr>
        <w:t xml:space="preserve"> </w:t>
      </w:r>
      <w:r w:rsidR="00646755" w:rsidRPr="0047146D">
        <w:rPr>
          <w:lang w:val="en-GB"/>
        </w:rPr>
        <w:t>to</w:t>
      </w:r>
      <w:r w:rsidRPr="0047146D">
        <w:rPr>
          <w:lang w:val="en-GB"/>
        </w:rPr>
        <w:t xml:space="preserve"> ensure that the efforts of gardeners are</w:t>
      </w:r>
      <w:r>
        <w:rPr>
          <w:lang w:val="en-GB"/>
        </w:rPr>
        <w:t xml:space="preserve"> not in vain.</w:t>
      </w:r>
      <w:r w:rsidR="00646755">
        <w:rPr>
          <w:lang w:val="en-GB"/>
        </w:rPr>
        <w:t xml:space="preserve"> </w:t>
      </w:r>
      <w:r w:rsidR="00735E84">
        <w:rPr>
          <w:lang w:val="en-GB"/>
        </w:rPr>
        <w:t xml:space="preserve">With the </w:t>
      </w:r>
      <w:r w:rsidRPr="0047146D">
        <w:rPr>
          <w:lang w:val="en-GB"/>
        </w:rPr>
        <w:t>Netatmo Smart Home Weather Station</w:t>
      </w:r>
      <w:r w:rsidR="00735E84">
        <w:rPr>
          <w:lang w:val="en-GB"/>
        </w:rPr>
        <w:t>,</w:t>
      </w:r>
      <w:r w:rsidRPr="0047146D">
        <w:rPr>
          <w:lang w:val="en-GB"/>
        </w:rPr>
        <w:t xml:space="preserve"> users can </w:t>
      </w:r>
      <w:r>
        <w:rPr>
          <w:lang w:val="en-GB"/>
        </w:rPr>
        <w:t>harness the power of</w:t>
      </w:r>
      <w:r w:rsidRPr="0047146D">
        <w:rPr>
          <w:lang w:val="en-GB"/>
        </w:rPr>
        <w:t xml:space="preserve"> technology t</w:t>
      </w:r>
      <w:r>
        <w:rPr>
          <w:lang w:val="en-GB"/>
        </w:rPr>
        <w:t xml:space="preserve">o help them. </w:t>
      </w:r>
      <w:r w:rsidR="00BB22D2" w:rsidRPr="00BB22D2">
        <w:rPr>
          <w:lang w:val="en-GB"/>
        </w:rPr>
        <w:t>For example, if frost is expected before the return o</w:t>
      </w:r>
      <w:r w:rsidR="00BB22D2">
        <w:rPr>
          <w:lang w:val="en-GB"/>
        </w:rPr>
        <w:t xml:space="preserve">f milder temperatures, </w:t>
      </w:r>
      <w:r w:rsidR="00646755">
        <w:rPr>
          <w:lang w:val="en-GB"/>
        </w:rPr>
        <w:t>users can</w:t>
      </w:r>
      <w:r w:rsidR="00BB22D2">
        <w:rPr>
          <w:lang w:val="en-GB"/>
        </w:rPr>
        <w:t xml:space="preserve"> set an alert</w:t>
      </w:r>
      <w:r w:rsidR="00646755">
        <w:rPr>
          <w:lang w:val="en-GB"/>
        </w:rPr>
        <w:t xml:space="preserve"> </w:t>
      </w:r>
      <w:r w:rsidR="00BB22D2">
        <w:rPr>
          <w:lang w:val="en-GB"/>
        </w:rPr>
        <w:t>when the temperature drops below 3</w:t>
      </w:r>
      <w:r w:rsidR="007D0DA6" w:rsidRPr="007D0DA6">
        <w:rPr>
          <w:rFonts w:ascii="Arial" w:eastAsia="Times New Roman" w:hAnsi="Arial" w:cs="Arial"/>
          <w:color w:val="202124"/>
          <w:sz w:val="21"/>
          <w:szCs w:val="21"/>
          <w:shd w:val="clear" w:color="auto" w:fill="FFFFFF"/>
          <w:lang w:eastAsia="en-GB"/>
        </w:rPr>
        <w:t>°</w:t>
      </w:r>
      <w:r w:rsidR="00BB22D2">
        <w:rPr>
          <w:lang w:val="en-GB"/>
        </w:rPr>
        <w:t xml:space="preserve"> </w:t>
      </w:r>
      <w:r w:rsidR="00646755">
        <w:rPr>
          <w:lang w:val="en-GB"/>
        </w:rPr>
        <w:t>degrees</w:t>
      </w:r>
      <w:r w:rsidR="00B534B3">
        <w:rPr>
          <w:lang w:val="en-GB"/>
        </w:rPr>
        <w:t xml:space="preserve"> to remind</w:t>
      </w:r>
      <w:r w:rsidR="00BB22D2">
        <w:rPr>
          <w:lang w:val="en-GB"/>
        </w:rPr>
        <w:t xml:space="preserve"> </w:t>
      </w:r>
      <w:r w:rsidR="00646755">
        <w:rPr>
          <w:lang w:val="en-GB"/>
        </w:rPr>
        <w:t>them</w:t>
      </w:r>
      <w:r w:rsidR="00BB22D2">
        <w:rPr>
          <w:lang w:val="en-GB"/>
        </w:rPr>
        <w:t xml:space="preserve"> to cover the</w:t>
      </w:r>
      <w:r w:rsidR="00646755">
        <w:rPr>
          <w:lang w:val="en-GB"/>
        </w:rPr>
        <w:t>ir</w:t>
      </w:r>
      <w:r w:rsidR="00BB22D2">
        <w:rPr>
          <w:lang w:val="en-GB"/>
        </w:rPr>
        <w:t xml:space="preserve"> budding seedling</w:t>
      </w:r>
      <w:r w:rsidR="00A87935">
        <w:rPr>
          <w:lang w:val="en-GB"/>
        </w:rPr>
        <w:t>s</w:t>
      </w:r>
      <w:r w:rsidR="00BB22D2">
        <w:rPr>
          <w:lang w:val="en-GB"/>
        </w:rPr>
        <w:t xml:space="preserve"> or </w:t>
      </w:r>
      <w:r w:rsidR="00A87935">
        <w:rPr>
          <w:lang w:val="en-GB"/>
        </w:rPr>
        <w:t xml:space="preserve">blooming </w:t>
      </w:r>
      <w:r w:rsidR="00BB22D2">
        <w:rPr>
          <w:lang w:val="en-GB"/>
        </w:rPr>
        <w:t xml:space="preserve">lilacs. </w:t>
      </w:r>
      <w:r w:rsidR="00BB22D2" w:rsidRPr="00BB22D2">
        <w:rPr>
          <w:lang w:val="en-GB"/>
        </w:rPr>
        <w:t xml:space="preserve">In addition, </w:t>
      </w:r>
      <w:r w:rsidR="00BB22D2">
        <w:rPr>
          <w:lang w:val="en-GB"/>
        </w:rPr>
        <w:t xml:space="preserve">the Smart Rain Gauge </w:t>
      </w:r>
      <w:r w:rsidR="00DF75B6">
        <w:rPr>
          <w:lang w:val="en-GB"/>
        </w:rPr>
        <w:t>shows</w:t>
      </w:r>
      <w:r w:rsidR="00BB22D2">
        <w:rPr>
          <w:lang w:val="en-GB"/>
        </w:rPr>
        <w:t xml:space="preserve"> the precise amount of rainfall</w:t>
      </w:r>
      <w:r w:rsidR="00646755">
        <w:rPr>
          <w:lang w:val="en-GB"/>
        </w:rPr>
        <w:t xml:space="preserve"> so users can</w:t>
      </w:r>
      <w:r w:rsidR="00646755" w:rsidRPr="00BB22D2">
        <w:rPr>
          <w:lang w:val="en-GB"/>
        </w:rPr>
        <w:t xml:space="preserve"> water </w:t>
      </w:r>
      <w:r w:rsidR="00A87935">
        <w:rPr>
          <w:lang w:val="en-GB"/>
        </w:rPr>
        <w:t xml:space="preserve">their </w:t>
      </w:r>
      <w:r w:rsidR="00646755" w:rsidRPr="00BB22D2">
        <w:rPr>
          <w:lang w:val="en-GB"/>
        </w:rPr>
        <w:t xml:space="preserve">plants the right amount without </w:t>
      </w:r>
      <w:r w:rsidR="00646755">
        <w:rPr>
          <w:lang w:val="en-GB"/>
        </w:rPr>
        <w:t>drowning them or wasting water</w:t>
      </w:r>
      <w:r w:rsidR="00BB22D2">
        <w:rPr>
          <w:lang w:val="en-GB"/>
        </w:rPr>
        <w:t xml:space="preserve">. </w:t>
      </w:r>
      <w:r w:rsidR="00BB22D2" w:rsidRPr="00BB22D2">
        <w:rPr>
          <w:lang w:val="en-GB"/>
        </w:rPr>
        <w:t xml:space="preserve">If there’s enough rain, the </w:t>
      </w:r>
      <w:r w:rsidR="007D0DA6">
        <w:rPr>
          <w:lang w:val="en-GB"/>
        </w:rPr>
        <w:t>‘</w:t>
      </w:r>
      <w:r w:rsidR="00646755">
        <w:rPr>
          <w:lang w:val="en-GB"/>
        </w:rPr>
        <w:t>smart</w:t>
      </w:r>
      <w:r w:rsidR="007D0DA6">
        <w:rPr>
          <w:lang w:val="en-GB"/>
        </w:rPr>
        <w:t>’</w:t>
      </w:r>
      <w:r w:rsidR="00BB22D2" w:rsidRPr="00BB22D2">
        <w:rPr>
          <w:lang w:val="en-GB"/>
        </w:rPr>
        <w:t xml:space="preserve"> gardener can put awa</w:t>
      </w:r>
      <w:r w:rsidR="00BB22D2">
        <w:rPr>
          <w:lang w:val="en-GB"/>
        </w:rPr>
        <w:t xml:space="preserve">y the watering can for another day. </w:t>
      </w:r>
      <w:r w:rsidR="00BB22D2" w:rsidRPr="00BB22D2">
        <w:rPr>
          <w:lang w:val="en-GB"/>
        </w:rPr>
        <w:t xml:space="preserve">If the day’s rainfall wasn’t enough, they can </w:t>
      </w:r>
      <w:r w:rsidR="007D0DA6">
        <w:rPr>
          <w:lang w:val="en-GB"/>
        </w:rPr>
        <w:t>know to</w:t>
      </w:r>
      <w:r w:rsidR="00BB22D2">
        <w:rPr>
          <w:lang w:val="en-GB"/>
        </w:rPr>
        <w:t xml:space="preserve"> water the</w:t>
      </w:r>
      <w:r w:rsidR="007D0DA6">
        <w:rPr>
          <w:lang w:val="en-GB"/>
        </w:rPr>
        <w:t>ir</w:t>
      </w:r>
      <w:r w:rsidR="00BB22D2">
        <w:rPr>
          <w:lang w:val="en-GB"/>
        </w:rPr>
        <w:t xml:space="preserve"> plants.</w:t>
      </w:r>
    </w:p>
    <w:p w14:paraId="46728B2D" w14:textId="77777777" w:rsidR="006A4AAC" w:rsidRPr="00646755" w:rsidRDefault="006A4AAC">
      <w:pPr>
        <w:rPr>
          <w:lang w:val="en-GB"/>
        </w:rPr>
      </w:pPr>
    </w:p>
    <w:p w14:paraId="46728B2E" w14:textId="174ED374" w:rsidR="006A4AAC" w:rsidRPr="00646755" w:rsidRDefault="00BB22D2">
      <w:pPr>
        <w:rPr>
          <w:b/>
          <w:bCs/>
          <w:lang w:val="en-GB"/>
        </w:rPr>
      </w:pPr>
      <w:r w:rsidRPr="00646755">
        <w:rPr>
          <w:b/>
          <w:bCs/>
          <w:lang w:val="en-GB"/>
        </w:rPr>
        <w:t>Resuming outdoor activities</w:t>
      </w:r>
    </w:p>
    <w:p w14:paraId="3B9F8EB8" w14:textId="2C627A7A" w:rsidR="00BB22D2" w:rsidRDefault="00BB22D2">
      <w:pPr>
        <w:jc w:val="both"/>
        <w:rPr>
          <w:lang w:val="en-GB"/>
        </w:rPr>
      </w:pPr>
      <w:r w:rsidRPr="00BB22D2">
        <w:rPr>
          <w:lang w:val="en-GB"/>
        </w:rPr>
        <w:t>The return of better w</w:t>
      </w:r>
      <w:r>
        <w:rPr>
          <w:lang w:val="en-GB"/>
        </w:rPr>
        <w:t xml:space="preserve">eather means people are getting back into outdoor sports. </w:t>
      </w:r>
      <w:r w:rsidRPr="00BB22D2">
        <w:rPr>
          <w:lang w:val="en-GB"/>
        </w:rPr>
        <w:t xml:space="preserve">The Netatmo Smart </w:t>
      </w:r>
      <w:r w:rsidR="00646755">
        <w:rPr>
          <w:lang w:val="en-GB"/>
        </w:rPr>
        <w:t xml:space="preserve">Home </w:t>
      </w:r>
      <w:r w:rsidRPr="00BB22D2">
        <w:rPr>
          <w:lang w:val="en-GB"/>
        </w:rPr>
        <w:t xml:space="preserve">Weather Station can help them </w:t>
      </w:r>
      <w:r w:rsidR="00796CB0">
        <w:rPr>
          <w:lang w:val="en-GB"/>
        </w:rPr>
        <w:t xml:space="preserve">in their </w:t>
      </w:r>
      <w:r w:rsidR="007D0DA6">
        <w:rPr>
          <w:lang w:val="en-GB"/>
        </w:rPr>
        <w:t xml:space="preserve">planning </w:t>
      </w:r>
      <w:r w:rsidR="00796CB0">
        <w:rPr>
          <w:lang w:val="en-GB"/>
        </w:rPr>
        <w:t>for enjoyment and better performance</w:t>
      </w:r>
      <w:r>
        <w:rPr>
          <w:lang w:val="en-GB"/>
        </w:rPr>
        <w:t xml:space="preserve">. </w:t>
      </w:r>
      <w:r w:rsidRPr="00BB22D2">
        <w:rPr>
          <w:lang w:val="en-GB"/>
        </w:rPr>
        <w:t xml:space="preserve">In addition to having access to real-time weather data </w:t>
      </w:r>
      <w:r>
        <w:rPr>
          <w:lang w:val="en-GB"/>
        </w:rPr>
        <w:t xml:space="preserve">on their smartphones, users can also </w:t>
      </w:r>
      <w:r w:rsidR="002731CC">
        <w:rPr>
          <w:lang w:val="en-GB"/>
        </w:rPr>
        <w:t>find out</w:t>
      </w:r>
      <w:r>
        <w:rPr>
          <w:lang w:val="en-GB"/>
        </w:rPr>
        <w:t xml:space="preserve"> the humidity level. </w:t>
      </w:r>
      <w:r w:rsidRPr="00BB22D2">
        <w:rPr>
          <w:lang w:val="en-GB"/>
        </w:rPr>
        <w:t>This is crucial as a runner’s performance is heavily a</w:t>
      </w:r>
      <w:r>
        <w:rPr>
          <w:lang w:val="en-GB"/>
        </w:rPr>
        <w:t>ffect</w:t>
      </w:r>
      <w:r w:rsidR="002731CC">
        <w:rPr>
          <w:lang w:val="en-GB"/>
        </w:rPr>
        <w:t>ed</w:t>
      </w:r>
      <w:r>
        <w:rPr>
          <w:lang w:val="en-GB"/>
        </w:rPr>
        <w:t xml:space="preserve"> by humidity. </w:t>
      </w:r>
      <w:r w:rsidRPr="00BB22D2">
        <w:rPr>
          <w:lang w:val="en-GB"/>
        </w:rPr>
        <w:t>When it’s too high, perspiration no longer plays its r</w:t>
      </w:r>
      <w:r>
        <w:rPr>
          <w:lang w:val="en-GB"/>
        </w:rPr>
        <w:t>ole properly</w:t>
      </w:r>
      <w:r w:rsidR="002731CC">
        <w:rPr>
          <w:lang w:val="en-GB"/>
        </w:rPr>
        <w:t xml:space="preserve">, meaning </w:t>
      </w:r>
      <w:r>
        <w:rPr>
          <w:lang w:val="en-GB"/>
        </w:rPr>
        <w:t xml:space="preserve">the skin </w:t>
      </w:r>
      <w:r w:rsidR="002731CC">
        <w:rPr>
          <w:lang w:val="en-GB"/>
        </w:rPr>
        <w:t>and</w:t>
      </w:r>
      <w:r>
        <w:rPr>
          <w:lang w:val="en-GB"/>
        </w:rPr>
        <w:t xml:space="preserve"> body</w:t>
      </w:r>
      <w:r w:rsidR="008C6658">
        <w:rPr>
          <w:lang w:val="en-GB"/>
        </w:rPr>
        <w:t xml:space="preserve"> will struggle to cool down. </w:t>
      </w:r>
    </w:p>
    <w:p w14:paraId="46728B31" w14:textId="7C725AF4" w:rsidR="006A4AAC" w:rsidRPr="008C6658" w:rsidRDefault="008C6658" w:rsidP="008C6658">
      <w:pPr>
        <w:jc w:val="both"/>
        <w:rPr>
          <w:lang w:val="en-GB"/>
        </w:rPr>
      </w:pPr>
      <w:proofErr w:type="gramStart"/>
      <w:r>
        <w:rPr>
          <w:lang w:val="en-GB"/>
        </w:rPr>
        <w:lastRenderedPageBreak/>
        <w:t>Taking a look</w:t>
      </w:r>
      <w:proofErr w:type="gramEnd"/>
      <w:r>
        <w:rPr>
          <w:lang w:val="en-GB"/>
        </w:rPr>
        <w:t xml:space="preserve"> at the Station’s measurements will help users anticipate the duration and difficulty of the day’s </w:t>
      </w:r>
      <w:r w:rsidR="002731CC">
        <w:rPr>
          <w:lang w:val="en-GB"/>
        </w:rPr>
        <w:t>run</w:t>
      </w:r>
      <w:r>
        <w:rPr>
          <w:lang w:val="en-GB"/>
        </w:rPr>
        <w:t xml:space="preserve">. </w:t>
      </w:r>
      <w:r w:rsidR="007D0DA6">
        <w:rPr>
          <w:lang w:val="en-GB"/>
        </w:rPr>
        <w:t>To illustrate,</w:t>
      </w:r>
      <w:r>
        <w:rPr>
          <w:lang w:val="en-GB"/>
        </w:rPr>
        <w:t xml:space="preserve"> a headwind of 50 km/h or more reduces a runner’s performance by 10%. With measurements from the Netatmo Anemometer</w:t>
      </w:r>
      <w:r w:rsidR="002731CC">
        <w:rPr>
          <w:lang w:val="en-GB"/>
        </w:rPr>
        <w:t xml:space="preserve"> – </w:t>
      </w:r>
      <w:r>
        <w:rPr>
          <w:lang w:val="en-GB"/>
        </w:rPr>
        <w:t>an accessory of the Smart Home Weather Station</w:t>
      </w:r>
      <w:r w:rsidR="002731CC">
        <w:rPr>
          <w:lang w:val="en-GB"/>
        </w:rPr>
        <w:t xml:space="preserve"> – athletes</w:t>
      </w:r>
      <w:r>
        <w:rPr>
          <w:lang w:val="en-GB"/>
        </w:rPr>
        <w:t xml:space="preserve"> can adapt their route or postpone their </w:t>
      </w:r>
      <w:r w:rsidR="002731CC">
        <w:rPr>
          <w:lang w:val="en-GB"/>
        </w:rPr>
        <w:t>activity</w:t>
      </w:r>
      <w:r>
        <w:rPr>
          <w:lang w:val="en-GB"/>
        </w:rPr>
        <w:t xml:space="preserve"> depending on the wind’s speed and direction.</w:t>
      </w:r>
    </w:p>
    <w:p w14:paraId="46728B32" w14:textId="30156D5A" w:rsidR="006A4AAC" w:rsidRPr="002731CC" w:rsidRDefault="008C6658">
      <w:pPr>
        <w:rPr>
          <w:b/>
          <w:bCs/>
          <w:lang w:val="en-GB"/>
        </w:rPr>
      </w:pPr>
      <w:r w:rsidRPr="002731CC">
        <w:rPr>
          <w:b/>
          <w:bCs/>
          <w:lang w:val="en-GB"/>
        </w:rPr>
        <w:t>Preparing for spring storms</w:t>
      </w:r>
    </w:p>
    <w:p w14:paraId="3E8651B0" w14:textId="5DFDB939" w:rsidR="008C6658" w:rsidRDefault="008C6658">
      <w:pPr>
        <w:jc w:val="both"/>
        <w:rPr>
          <w:lang w:val="en-GB"/>
        </w:rPr>
      </w:pPr>
      <w:r w:rsidRPr="008C6658">
        <w:rPr>
          <w:lang w:val="en-GB"/>
        </w:rPr>
        <w:t xml:space="preserve">Storms Eunice and Dudley </w:t>
      </w:r>
      <w:r>
        <w:rPr>
          <w:lang w:val="en-GB"/>
        </w:rPr>
        <w:t xml:space="preserve">swept across </w:t>
      </w:r>
      <w:r w:rsidR="007D0DA6">
        <w:rPr>
          <w:lang w:val="en-GB"/>
        </w:rPr>
        <w:t>N</w:t>
      </w:r>
      <w:r>
        <w:rPr>
          <w:lang w:val="en-GB"/>
        </w:rPr>
        <w:t>orthern Europe at the end of February</w:t>
      </w:r>
      <w:r w:rsidR="0022593C">
        <w:rPr>
          <w:lang w:val="en-GB"/>
        </w:rPr>
        <w:t xml:space="preserve">, reminding </w:t>
      </w:r>
      <w:r>
        <w:rPr>
          <w:lang w:val="en-GB"/>
        </w:rPr>
        <w:t xml:space="preserve">us that wind </w:t>
      </w:r>
      <w:r w:rsidR="002731CC">
        <w:rPr>
          <w:lang w:val="en-GB"/>
        </w:rPr>
        <w:t>is still</w:t>
      </w:r>
      <w:r>
        <w:rPr>
          <w:lang w:val="en-GB"/>
        </w:rPr>
        <w:t xml:space="preserve"> a major </w:t>
      </w:r>
      <w:r w:rsidR="002731CC">
        <w:rPr>
          <w:lang w:val="en-GB"/>
        </w:rPr>
        <w:t>part of</w:t>
      </w:r>
      <w:r>
        <w:rPr>
          <w:lang w:val="en-GB"/>
        </w:rPr>
        <w:t xml:space="preserve"> spring weather. </w:t>
      </w:r>
      <w:r w:rsidRPr="008C6658">
        <w:rPr>
          <w:lang w:val="en-GB"/>
        </w:rPr>
        <w:t xml:space="preserve">In </w:t>
      </w:r>
      <w:r w:rsidR="000801CB">
        <w:rPr>
          <w:lang w:val="en-GB"/>
        </w:rPr>
        <w:t>some</w:t>
      </w:r>
      <w:r w:rsidRPr="008C6658">
        <w:rPr>
          <w:lang w:val="en-GB"/>
        </w:rPr>
        <w:t xml:space="preserve"> storms, the wind can stop people </w:t>
      </w:r>
      <w:r w:rsidR="00B534B3">
        <w:rPr>
          <w:lang w:val="en-GB"/>
        </w:rPr>
        <w:t xml:space="preserve">from </w:t>
      </w:r>
      <w:r w:rsidRPr="008C6658">
        <w:rPr>
          <w:lang w:val="en-GB"/>
        </w:rPr>
        <w:t>e</w:t>
      </w:r>
      <w:r>
        <w:rPr>
          <w:lang w:val="en-GB"/>
        </w:rPr>
        <w:t xml:space="preserve">merging from their winter cocoon. </w:t>
      </w:r>
      <w:r w:rsidR="000801CB">
        <w:rPr>
          <w:lang w:val="en-GB"/>
        </w:rPr>
        <w:t xml:space="preserve">By setting an alert on their phone, </w:t>
      </w:r>
      <w:r w:rsidRPr="008C6658">
        <w:rPr>
          <w:lang w:val="en-GB"/>
        </w:rPr>
        <w:t>Weather Station a</w:t>
      </w:r>
      <w:r>
        <w:rPr>
          <w:lang w:val="en-GB"/>
        </w:rPr>
        <w:t xml:space="preserve">nd Anemometer </w:t>
      </w:r>
      <w:r w:rsidR="00B534B3">
        <w:rPr>
          <w:lang w:val="en-GB"/>
        </w:rPr>
        <w:t>users will</w:t>
      </w:r>
      <w:r>
        <w:rPr>
          <w:lang w:val="en-GB"/>
        </w:rPr>
        <w:t xml:space="preserve"> receive a</w:t>
      </w:r>
      <w:r w:rsidR="000801CB">
        <w:rPr>
          <w:lang w:val="en-GB"/>
        </w:rPr>
        <w:t xml:space="preserve"> notification when</w:t>
      </w:r>
      <w:r>
        <w:rPr>
          <w:lang w:val="en-GB"/>
        </w:rPr>
        <w:t>, for example, the wind exceeds 50 km/h. They can then p</w:t>
      </w:r>
      <w:r w:rsidR="00B55079">
        <w:rPr>
          <w:lang w:val="en-GB"/>
        </w:rPr>
        <w:t>ut the seedlings perched precariously on the windowsill, the chairs dotted around the garden</w:t>
      </w:r>
      <w:r w:rsidR="00087E03">
        <w:rPr>
          <w:lang w:val="en-GB"/>
        </w:rPr>
        <w:t>,</w:t>
      </w:r>
      <w:r w:rsidR="00B55079">
        <w:rPr>
          <w:lang w:val="en-GB"/>
        </w:rPr>
        <w:t xml:space="preserve"> and the first parasol of the season </w:t>
      </w:r>
      <w:r w:rsidR="000801CB">
        <w:rPr>
          <w:lang w:val="en-GB"/>
        </w:rPr>
        <w:t xml:space="preserve">back </w:t>
      </w:r>
      <w:r w:rsidR="00B55079">
        <w:rPr>
          <w:lang w:val="en-GB"/>
        </w:rPr>
        <w:t>in a safe place.</w:t>
      </w:r>
    </w:p>
    <w:p w14:paraId="10E8C0F6" w14:textId="0F37C11E" w:rsidR="001148CF" w:rsidRDefault="001148CF">
      <w:pPr>
        <w:jc w:val="both"/>
        <w:rPr>
          <w:lang w:val="en-GB"/>
        </w:rPr>
      </w:pPr>
    </w:p>
    <w:p w14:paraId="726A01F4" w14:textId="77777777" w:rsidR="001148CF" w:rsidRDefault="001148CF" w:rsidP="001148CF">
      <w:pPr>
        <w:rPr>
          <w:lang w:val="en-GB"/>
        </w:rPr>
      </w:pPr>
    </w:p>
    <w:p w14:paraId="67D9E081" w14:textId="77777777" w:rsidR="001148CF" w:rsidRPr="00C022CD" w:rsidRDefault="001148CF" w:rsidP="001148CF">
      <w:pPr>
        <w:rPr>
          <w:b/>
          <w:bCs/>
          <w:sz w:val="20"/>
          <w:szCs w:val="20"/>
          <w:lang w:val="en-GB"/>
        </w:rPr>
      </w:pPr>
      <w:r w:rsidRPr="00C022CD">
        <w:rPr>
          <w:b/>
          <w:bCs/>
          <w:sz w:val="20"/>
          <w:szCs w:val="20"/>
          <w:lang w:val="en-GB"/>
        </w:rPr>
        <w:t xml:space="preserve">About Netatmo  </w:t>
      </w:r>
    </w:p>
    <w:p w14:paraId="2C86A03D" w14:textId="77777777" w:rsidR="001148CF" w:rsidRPr="00B35BC6" w:rsidRDefault="001148CF" w:rsidP="001148CF">
      <w:pPr>
        <w:rPr>
          <w:sz w:val="20"/>
          <w:szCs w:val="20"/>
          <w:lang w:val="en-GB"/>
        </w:rPr>
      </w:pPr>
      <w:r w:rsidRPr="00C022CD">
        <w:rPr>
          <w:sz w:val="20"/>
          <w:szCs w:val="20"/>
          <w:lang w:val="en-GB"/>
        </w:rPr>
        <w:t xml:space="preserve">Netatmo is a leading smart home company that creates simple and smart products for a safer, more comfortable home. </w:t>
      </w:r>
      <w:r w:rsidRPr="00C022CD">
        <w:rPr>
          <w:sz w:val="20"/>
          <w:szCs w:val="20"/>
          <w:lang w:val="en-GB"/>
        </w:rPr>
        <w:br/>
        <w:t>Since its launch in 201</w:t>
      </w:r>
      <w:r>
        <w:rPr>
          <w:sz w:val="20"/>
          <w:szCs w:val="20"/>
          <w:lang w:val="en-GB"/>
        </w:rPr>
        <w:t>1</w:t>
      </w:r>
      <w:r w:rsidRPr="00B35BC6">
        <w:rPr>
          <w:sz w:val="20"/>
          <w:szCs w:val="20"/>
          <w:lang w:val="en-GB"/>
        </w:rPr>
        <w:t>, Netatmo has been committed to designing products that are:</w:t>
      </w:r>
      <w:r w:rsidRPr="00B35BC6">
        <w:rPr>
          <w:sz w:val="20"/>
          <w:szCs w:val="20"/>
          <w:lang w:val="en-GB"/>
        </w:rPr>
        <w:br/>
      </w:r>
      <w:r w:rsidRPr="00B35BC6">
        <w:rPr>
          <w:sz w:val="20"/>
          <w:szCs w:val="20"/>
          <w:lang w:val="en-GB"/>
        </w:rPr>
        <w:br/>
        <w:t>- 100% inclusive: no subscription fees or extra costs</w:t>
      </w:r>
      <w:r w:rsidRPr="00B35BC6">
        <w:rPr>
          <w:sz w:val="20"/>
          <w:szCs w:val="20"/>
          <w:lang w:val="en-GB"/>
        </w:rPr>
        <w:br/>
        <w:t>- 100% secure: data protection and privacy guaranteed</w:t>
      </w:r>
      <w:r w:rsidRPr="00B35BC6">
        <w:rPr>
          <w:sz w:val="20"/>
          <w:szCs w:val="20"/>
          <w:lang w:val="en-GB"/>
        </w:rPr>
        <w:br/>
        <w:t>- 100% upgradeable: free upgrades and features added regularly</w:t>
      </w:r>
      <w:r w:rsidRPr="00B35BC6">
        <w:rPr>
          <w:sz w:val="20"/>
          <w:szCs w:val="20"/>
          <w:lang w:val="en-GB"/>
        </w:rPr>
        <w:br/>
      </w:r>
      <w:r w:rsidRPr="00B35BC6">
        <w:rPr>
          <w:sz w:val="20"/>
          <w:szCs w:val="20"/>
          <w:lang w:val="en-GB"/>
        </w:rPr>
        <w:br/>
        <w:t xml:space="preserve">To date, Netatmo has launched 13 smart home devices and accessories. Helpful and easy to use, these products make everyone’s daily life easier while improving well-being at home. </w:t>
      </w:r>
      <w:r w:rsidRPr="00B35BC6">
        <w:rPr>
          <w:sz w:val="20"/>
          <w:szCs w:val="20"/>
          <w:lang w:val="en-GB"/>
        </w:rPr>
        <w:br/>
        <w:t>In addition to its consumer product lines, the company collaborates with key leaders of the building industry through its “with Netatmo” program to develop smart solutions that integrate into the home’s infrastructure.</w:t>
      </w:r>
      <w:r w:rsidRPr="00B35BC6">
        <w:rPr>
          <w:sz w:val="20"/>
          <w:szCs w:val="20"/>
          <w:lang w:val="en-GB"/>
        </w:rPr>
        <w:br/>
      </w:r>
      <w:r w:rsidRPr="00B35BC6">
        <w:rPr>
          <w:sz w:val="20"/>
          <w:szCs w:val="20"/>
          <w:lang w:val="en-GB"/>
        </w:rPr>
        <w:br/>
        <w:t>In 2018, Netatmo joined the Legrand Group, a global specialist in electrical and digital building infrastructures.</w:t>
      </w:r>
      <w:r w:rsidRPr="00B35BC6">
        <w:rPr>
          <w:sz w:val="20"/>
          <w:szCs w:val="20"/>
          <w:lang w:val="en-GB"/>
        </w:rPr>
        <w:br/>
      </w:r>
      <w:r w:rsidRPr="00B35BC6">
        <w:rPr>
          <w:sz w:val="20"/>
          <w:szCs w:val="20"/>
          <w:lang w:val="en-GB"/>
        </w:rPr>
        <w:br/>
        <w:t>Netatmo, same home, just smarter.</w:t>
      </w:r>
    </w:p>
    <w:p w14:paraId="68F84495" w14:textId="7170D565" w:rsidR="001148CF" w:rsidRDefault="001148CF">
      <w:pPr>
        <w:jc w:val="both"/>
        <w:rPr>
          <w:lang w:val="en-GB"/>
        </w:rPr>
      </w:pPr>
    </w:p>
    <w:p w14:paraId="3E0EFB99" w14:textId="77777777" w:rsidR="001148CF" w:rsidRPr="00B35BC6" w:rsidRDefault="001148CF" w:rsidP="001148CF">
      <w:pPr>
        <w:jc w:val="center"/>
        <w:rPr>
          <w:b/>
          <w:bCs/>
          <w:lang w:val="en-US"/>
        </w:rPr>
      </w:pPr>
      <w:r w:rsidRPr="00B35BC6">
        <w:rPr>
          <w:b/>
          <w:bCs/>
          <w:lang w:val="en-US"/>
        </w:rPr>
        <w:t>Press contact</w:t>
      </w:r>
    </w:p>
    <w:p w14:paraId="5FD6FBBD" w14:textId="77777777" w:rsidR="001148CF" w:rsidRDefault="001148CF" w:rsidP="001148CF">
      <w:pPr>
        <w:jc w:val="center"/>
        <w:rPr>
          <w:lang w:val="en-US"/>
        </w:rPr>
      </w:pPr>
      <w:r>
        <w:rPr>
          <w:lang w:val="en-US"/>
        </w:rPr>
        <w:t>Deborah D’Costa</w:t>
      </w:r>
    </w:p>
    <w:p w14:paraId="558475B9" w14:textId="77777777" w:rsidR="001148CF" w:rsidRPr="00156176" w:rsidRDefault="001148CF" w:rsidP="001148CF">
      <w:pPr>
        <w:jc w:val="center"/>
        <w:rPr>
          <w:lang w:val="en-US"/>
        </w:rPr>
      </w:pPr>
      <w:r w:rsidRPr="00156176">
        <w:rPr>
          <w:lang w:val="en-US"/>
        </w:rPr>
        <w:t>Zaboura</w:t>
      </w:r>
    </w:p>
    <w:p w14:paraId="55A521E8" w14:textId="77777777" w:rsidR="001148CF" w:rsidRPr="00156176" w:rsidRDefault="001148CF" w:rsidP="001148CF">
      <w:pPr>
        <w:jc w:val="center"/>
        <w:rPr>
          <w:lang w:val="en-US"/>
        </w:rPr>
      </w:pPr>
      <w:r w:rsidRPr="00156176">
        <w:rPr>
          <w:lang w:val="en-US"/>
        </w:rPr>
        <w:t>+44 (0) 203 588 0804</w:t>
      </w:r>
    </w:p>
    <w:p w14:paraId="3B12AA1B" w14:textId="77777777" w:rsidR="001148CF" w:rsidRPr="00156176" w:rsidRDefault="001148CF" w:rsidP="001148CF">
      <w:pPr>
        <w:jc w:val="center"/>
        <w:rPr>
          <w:lang w:val="en-US"/>
        </w:rPr>
      </w:pPr>
      <w:r w:rsidRPr="00156176">
        <w:rPr>
          <w:lang w:val="en-US"/>
        </w:rPr>
        <w:t>netatmo@zaboura.com</w:t>
      </w:r>
    </w:p>
    <w:p w14:paraId="10B7841F" w14:textId="77777777" w:rsidR="001148CF" w:rsidRPr="008C6658" w:rsidRDefault="001148CF">
      <w:pPr>
        <w:jc w:val="both"/>
        <w:rPr>
          <w:lang w:val="en-GB"/>
        </w:rPr>
      </w:pPr>
    </w:p>
    <w:p w14:paraId="46728B33" w14:textId="6507E784" w:rsidR="006A4AAC" w:rsidRPr="00646755" w:rsidRDefault="006A4AAC">
      <w:pPr>
        <w:jc w:val="both"/>
        <w:rPr>
          <w:lang w:val="en-GB"/>
        </w:rPr>
      </w:pPr>
    </w:p>
    <w:sectPr w:rsidR="006A4AAC" w:rsidRPr="0064675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D264" w14:textId="77777777" w:rsidR="00861381" w:rsidRDefault="00861381">
      <w:pPr>
        <w:spacing w:after="0"/>
      </w:pPr>
      <w:r>
        <w:separator/>
      </w:r>
    </w:p>
  </w:endnote>
  <w:endnote w:type="continuationSeparator" w:id="0">
    <w:p w14:paraId="2C22E77D" w14:textId="77777777" w:rsidR="00861381" w:rsidRDefault="00861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DC5F" w14:textId="77777777" w:rsidR="00861381" w:rsidRDefault="00861381">
      <w:pPr>
        <w:spacing w:after="0"/>
      </w:pPr>
      <w:r>
        <w:rPr>
          <w:color w:val="000000"/>
        </w:rPr>
        <w:separator/>
      </w:r>
    </w:p>
  </w:footnote>
  <w:footnote w:type="continuationSeparator" w:id="0">
    <w:p w14:paraId="4E830047" w14:textId="77777777" w:rsidR="00861381" w:rsidRDefault="008613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AC"/>
    <w:rsid w:val="000801CB"/>
    <w:rsid w:val="00087E03"/>
    <w:rsid w:val="001148CF"/>
    <w:rsid w:val="0014616E"/>
    <w:rsid w:val="001E3BD9"/>
    <w:rsid w:val="0022593C"/>
    <w:rsid w:val="002561C9"/>
    <w:rsid w:val="002622A0"/>
    <w:rsid w:val="002731CC"/>
    <w:rsid w:val="003B3C80"/>
    <w:rsid w:val="0047146D"/>
    <w:rsid w:val="004B5A99"/>
    <w:rsid w:val="00646755"/>
    <w:rsid w:val="006A4AAC"/>
    <w:rsid w:val="006F3DC2"/>
    <w:rsid w:val="00735E84"/>
    <w:rsid w:val="00796CB0"/>
    <w:rsid w:val="007D0DA6"/>
    <w:rsid w:val="007E0FE1"/>
    <w:rsid w:val="00810D79"/>
    <w:rsid w:val="00861381"/>
    <w:rsid w:val="00882DA2"/>
    <w:rsid w:val="008C6658"/>
    <w:rsid w:val="009818D4"/>
    <w:rsid w:val="009E145A"/>
    <w:rsid w:val="00A86FBE"/>
    <w:rsid w:val="00A87935"/>
    <w:rsid w:val="00AE49ED"/>
    <w:rsid w:val="00B534B3"/>
    <w:rsid w:val="00B55079"/>
    <w:rsid w:val="00BB22D2"/>
    <w:rsid w:val="00DF75B6"/>
    <w:rsid w:val="00E441B0"/>
    <w:rsid w:val="00E45F55"/>
    <w:rsid w:val="00F1706C"/>
    <w:rsid w:val="00F83CBC"/>
    <w:rsid w:val="00FB2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8B27"/>
  <w15:docId w15:val="{A4C3C780-D23E-4983-B4EE-4ED12F90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rPr>
      <w:sz w:val="20"/>
      <w:szCs w:val="20"/>
    </w:rPr>
  </w:style>
  <w:style w:type="character" w:customStyle="1" w:styleId="CommentaireCar">
    <w:name w:val="Commentaire C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aireCar1">
    <w:name w:val="Commentaire Car1"/>
    <w:basedOn w:val="DefaultParagraphFont"/>
    <w:rPr>
      <w:sz w:val="20"/>
      <w:szCs w:val="20"/>
    </w:rPr>
  </w:style>
  <w:style w:type="character" w:customStyle="1" w:styleId="ObjetducommentaireCar">
    <w:name w:val="Objet du commentaire Car"/>
    <w:basedOn w:val="CommentaireCar1"/>
    <w:rPr>
      <w:b/>
      <w:bCs/>
      <w:sz w:val="20"/>
      <w:szCs w:val="20"/>
    </w:rPr>
  </w:style>
  <w:style w:type="paragraph" w:styleId="Revision">
    <w:name w:val="Revision"/>
    <w:pPr>
      <w:spacing w:after="0"/>
    </w:pPr>
  </w:style>
  <w:style w:type="paragraph" w:styleId="Header">
    <w:name w:val="header"/>
    <w:basedOn w:val="Normal"/>
    <w:pPr>
      <w:tabs>
        <w:tab w:val="center" w:pos="4536"/>
        <w:tab w:val="right" w:pos="9072"/>
      </w:tabs>
      <w:spacing w:after="0"/>
    </w:pPr>
  </w:style>
  <w:style w:type="character" w:customStyle="1" w:styleId="En-tteCar">
    <w:name w:val="En-tête Car"/>
    <w:basedOn w:val="DefaultParagraphFont"/>
  </w:style>
  <w:style w:type="paragraph" w:styleId="Footer">
    <w:name w:val="footer"/>
    <w:basedOn w:val="Normal"/>
    <w:pPr>
      <w:tabs>
        <w:tab w:val="center" w:pos="4536"/>
        <w:tab w:val="right" w:pos="9072"/>
      </w:tabs>
      <w:spacing w:after="0"/>
    </w:pPr>
  </w:style>
  <w:style w:type="character" w:customStyle="1" w:styleId="PieddepageCar">
    <w:name w:val="Pied de page Car"/>
    <w:basedOn w:val="DefaultParagraphFont"/>
  </w:style>
  <w:style w:type="character" w:styleId="Hyperlink">
    <w:name w:val="Hyperlink"/>
    <w:basedOn w:val="DefaultParagraphFont"/>
    <w:uiPriority w:val="99"/>
    <w:unhideWhenUsed/>
    <w:rsid w:val="004B5A99"/>
    <w:rPr>
      <w:color w:val="0563C1" w:themeColor="hyperlink"/>
      <w:u w:val="single"/>
    </w:rPr>
  </w:style>
  <w:style w:type="character" w:styleId="UnresolvedMention">
    <w:name w:val="Unresolved Mention"/>
    <w:basedOn w:val="DefaultParagraphFont"/>
    <w:uiPriority w:val="99"/>
    <w:semiHidden/>
    <w:unhideWhenUsed/>
    <w:rsid w:val="004B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3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tatmo.com/en-gb/weather/weatherstation"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D6866CD58974BBC9C41323687AB1A" ma:contentTypeVersion="13" ma:contentTypeDescription="Crée un document." ma:contentTypeScope="" ma:versionID="04699586f36fcfb90fa45ffff59def84">
  <xsd:schema xmlns:xsd="http://www.w3.org/2001/XMLSchema" xmlns:xs="http://www.w3.org/2001/XMLSchema" xmlns:p="http://schemas.microsoft.com/office/2006/metadata/properties" xmlns:ns2="a298bd0d-585b-4909-8dc9-8bba46a21f0b" xmlns:ns3="dae65a4f-c952-4214-925d-a362596ae6c3" targetNamespace="http://schemas.microsoft.com/office/2006/metadata/properties" ma:root="true" ma:fieldsID="7b11b0015342334f609ec9cdd06d8719" ns2:_="" ns3:_="">
    <xsd:import namespace="a298bd0d-585b-4909-8dc9-8bba46a21f0b"/>
    <xsd:import namespace="dae65a4f-c952-4214-925d-a362596ae6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8bd0d-585b-4909-8dc9-8bba46a21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65a4f-c952-4214-925d-a362596ae6c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26B69-D6DB-49F7-A4CD-4A035997CF3F}">
  <ds:schemaRefs>
    <ds:schemaRef ds:uri="http://schemas.microsoft.com/sharepoint/v3/contenttype/forms"/>
  </ds:schemaRefs>
</ds:datastoreItem>
</file>

<file path=customXml/itemProps2.xml><?xml version="1.0" encoding="utf-8"?>
<ds:datastoreItem xmlns:ds="http://schemas.openxmlformats.org/officeDocument/2006/customXml" ds:itemID="{E922BC01-1DC3-42D9-85B8-B371AD50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8bd0d-585b-4909-8dc9-8bba46a21f0b"/>
    <ds:schemaRef ds:uri="dae65a4f-c952-4214-925d-a362596ae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62E24-5974-4A2D-A5A1-CDB14BD744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POITRINAL</dc:creator>
  <dc:description/>
  <cp:lastModifiedBy>Honor Collingwood</cp:lastModifiedBy>
  <cp:revision>2</cp:revision>
  <dcterms:created xsi:type="dcterms:W3CDTF">2023-09-21T10:21:00Z</dcterms:created>
  <dcterms:modified xsi:type="dcterms:W3CDTF">2023-09-21T10:21:00Z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0x010100036D6866CD58974BBC9C41323687AB1A</vt:lpwstr>
  </property>
</Properties>
</file>