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FA6D37" w14:textId="36F3DB29" w:rsidR="004C5F28" w:rsidRPr="00015B37" w:rsidRDefault="004C5F28" w:rsidP="004C5F28">
      <w:pPr>
        <w:shd w:val="clear" w:color="auto" w:fill="FFFFFF"/>
        <w:spacing w:before="300" w:after="300" w:line="240" w:lineRule="auto"/>
        <w:jc w:val="center"/>
        <w:outlineLvl w:val="0"/>
        <w:rPr>
          <w:rFonts w:eastAsia="Times New Roman" w:cs="Times New Roman"/>
          <w:b/>
          <w:bCs/>
          <w:color w:val="000000"/>
          <w:kern w:val="36"/>
          <w:sz w:val="32"/>
          <w:szCs w:val="32"/>
          <w:lang w:val="en-US"/>
        </w:rPr>
      </w:pPr>
      <w:r w:rsidRPr="00015B37">
        <w:rPr>
          <w:rFonts w:eastAsia="Times New Roman" w:cs="Times New Roman"/>
          <w:b/>
          <w:bCs/>
          <w:color w:val="000000"/>
          <w:kern w:val="36"/>
          <w:sz w:val="32"/>
          <w:szCs w:val="32"/>
          <w:lang w:val="en-US"/>
        </w:rPr>
        <w:t>Experts offer</w:t>
      </w:r>
      <w:r>
        <w:rPr>
          <w:rFonts w:eastAsia="Times New Roman" w:cs="Times New Roman"/>
          <w:b/>
          <w:bCs/>
          <w:color w:val="000000"/>
          <w:kern w:val="36"/>
          <w:sz w:val="32"/>
          <w:szCs w:val="32"/>
          <w:lang w:val="en-US"/>
        </w:rPr>
        <w:t xml:space="preserve"> 7</w:t>
      </w:r>
      <w:r w:rsidRPr="00015B37">
        <w:rPr>
          <w:rFonts w:eastAsia="Times New Roman" w:cs="Times New Roman"/>
          <w:b/>
          <w:bCs/>
          <w:color w:val="000000"/>
          <w:kern w:val="36"/>
          <w:sz w:val="32"/>
          <w:szCs w:val="32"/>
          <w:lang w:val="en-US"/>
        </w:rPr>
        <w:t xml:space="preserve"> top tips on how </w:t>
      </w:r>
      <w:r>
        <w:rPr>
          <w:rFonts w:eastAsia="Times New Roman" w:cs="Times New Roman"/>
          <w:b/>
          <w:bCs/>
          <w:color w:val="000000"/>
          <w:kern w:val="36"/>
          <w:sz w:val="32"/>
          <w:szCs w:val="32"/>
          <w:lang w:val="en-US"/>
        </w:rPr>
        <w:t xml:space="preserve">families can save money on their school uniform </w:t>
      </w:r>
    </w:p>
    <w:p w14:paraId="5DD17B6B" w14:textId="30400085" w:rsidR="004C5F28" w:rsidRDefault="004C5F28" w:rsidP="004C5F28">
      <w:pPr>
        <w:pStyle w:val="ListParagraph"/>
        <w:numPr>
          <w:ilvl w:val="0"/>
          <w:numId w:val="1"/>
        </w:numPr>
      </w:pPr>
      <w:r>
        <w:t xml:space="preserve">Kathryn Shuttleworth, </w:t>
      </w:r>
      <w:r w:rsidR="000A6698">
        <w:t>CEO</w:t>
      </w:r>
      <w:r>
        <w:t xml:space="preserve"> of ethical school uniform provider David Luke, provide</w:t>
      </w:r>
      <w:r w:rsidR="00E660A8">
        <w:t>s</w:t>
      </w:r>
      <w:r>
        <w:t xml:space="preserve"> her top tips on how parents and guardians can save money on their schoo</w:t>
      </w:r>
      <w:r w:rsidR="00E660A8">
        <w:t xml:space="preserve">l uniform </w:t>
      </w:r>
    </w:p>
    <w:p w14:paraId="02732111" w14:textId="0CBC7BA4" w:rsidR="00673CF7" w:rsidRPr="00E660A8" w:rsidRDefault="004C5F28" w:rsidP="00E660A8">
      <w:pPr>
        <w:pStyle w:val="ListParagraph"/>
        <w:numPr>
          <w:ilvl w:val="0"/>
          <w:numId w:val="1"/>
        </w:numPr>
      </w:pPr>
      <w:r w:rsidRPr="00015B37">
        <w:t xml:space="preserve"> </w:t>
      </w:r>
      <w:r w:rsidR="00E660A8">
        <w:t xml:space="preserve">From upcycling to support grants, these tips can come in useful for families looking to save money </w:t>
      </w:r>
    </w:p>
    <w:p w14:paraId="39039A6B" w14:textId="531F8366" w:rsidR="00794C74" w:rsidRDefault="001B06D8">
      <w:r>
        <w:t xml:space="preserve">For many families, the </w:t>
      </w:r>
      <w:r w:rsidR="0027200C">
        <w:t>cost-of-living</w:t>
      </w:r>
      <w:r>
        <w:t xml:space="preserve"> crisis is already putting pressure on the family purse</w:t>
      </w:r>
      <w:r w:rsidR="00FD0C66">
        <w:t xml:space="preserve"> without the extra worries of buying school uniform</w:t>
      </w:r>
      <w:r>
        <w:t xml:space="preserve">. </w:t>
      </w:r>
      <w:r w:rsidR="00087662">
        <w:t xml:space="preserve">The introduction of </w:t>
      </w:r>
      <w:r w:rsidR="00794C74">
        <w:t xml:space="preserve">The Education (Guidance About Costs of School Uniform) </w:t>
      </w:r>
      <w:r w:rsidR="001C6E70">
        <w:t>Act</w:t>
      </w:r>
      <w:r w:rsidR="000A6698">
        <w:t xml:space="preserve"> has seen changes </w:t>
      </w:r>
      <w:r w:rsidR="005929A5">
        <w:t>in the way schools are required to design and implement their school uniform policy</w:t>
      </w:r>
      <w:r w:rsidR="001C6E70">
        <w:t>,</w:t>
      </w:r>
      <w:r w:rsidR="00690D4D">
        <w:t xml:space="preserve"> including making it a priority to offer a second-hand uniform provision</w:t>
      </w:r>
      <w:r w:rsidR="00BE08F3">
        <w:t>.</w:t>
      </w:r>
    </w:p>
    <w:p w14:paraId="74EC7DF4" w14:textId="33439070" w:rsidR="006F3C6B" w:rsidRDefault="009A399E">
      <w:r>
        <w:t>Kathryn Sh</w:t>
      </w:r>
      <w:r w:rsidR="00C411EE">
        <w:t xml:space="preserve">uttleworth, Managing Director of </w:t>
      </w:r>
      <w:hyperlink r:id="rId10" w:history="1">
        <w:r w:rsidR="001B06D8" w:rsidRPr="009F74C1">
          <w:rPr>
            <w:rStyle w:val="Hyperlink"/>
          </w:rPr>
          <w:t>David Luke School Uniform</w:t>
        </w:r>
      </w:hyperlink>
      <w:r w:rsidR="001B06D8">
        <w:t xml:space="preserve"> </w:t>
      </w:r>
      <w:r w:rsidR="00C411EE">
        <w:t xml:space="preserve">is here </w:t>
      </w:r>
      <w:r w:rsidR="001B06D8">
        <w:t>to</w:t>
      </w:r>
      <w:r w:rsidR="006F3C6B">
        <w:t xml:space="preserve"> shar</w:t>
      </w:r>
      <w:r w:rsidR="001B06D8">
        <w:t>e</w:t>
      </w:r>
      <w:r w:rsidR="00C411EE">
        <w:t xml:space="preserve"> her</w:t>
      </w:r>
      <w:r w:rsidR="006F3C6B">
        <w:t xml:space="preserve"> money-saving tips for families to help ease</w:t>
      </w:r>
      <w:r w:rsidR="003819ED">
        <w:t xml:space="preserve"> the</w:t>
      </w:r>
      <w:r w:rsidR="006F3C6B">
        <w:t xml:space="preserve"> costs associated with </w:t>
      </w:r>
      <w:r w:rsidR="00F77116">
        <w:t>school uniform</w:t>
      </w:r>
      <w:r w:rsidR="004F095E">
        <w:t xml:space="preserve">. </w:t>
      </w:r>
    </w:p>
    <w:p w14:paraId="762D2F5E" w14:textId="68E20DB1" w:rsidR="00B13143" w:rsidRPr="00FE0172" w:rsidRDefault="00B13143" w:rsidP="00FE0172">
      <w:pPr>
        <w:pStyle w:val="ListParagraph"/>
        <w:numPr>
          <w:ilvl w:val="0"/>
          <w:numId w:val="4"/>
        </w:numPr>
        <w:rPr>
          <w:b/>
          <w:bCs/>
        </w:rPr>
      </w:pPr>
      <w:r w:rsidRPr="00FE0172">
        <w:rPr>
          <w:b/>
          <w:bCs/>
        </w:rPr>
        <w:t>Audit</w:t>
      </w:r>
      <w:r w:rsidR="00075C3D" w:rsidRPr="00FE0172">
        <w:rPr>
          <w:b/>
          <w:bCs/>
        </w:rPr>
        <w:t xml:space="preserve"> the Old</w:t>
      </w:r>
    </w:p>
    <w:p w14:paraId="586EE2B7" w14:textId="76B719BE" w:rsidR="00B13143" w:rsidRDefault="00B13143">
      <w:r>
        <w:t xml:space="preserve">How many of us shove uniform into a cupboard </w:t>
      </w:r>
      <w:r w:rsidR="00F77116">
        <w:t xml:space="preserve">and forget about </w:t>
      </w:r>
      <w:r w:rsidR="00FE0172">
        <w:t xml:space="preserve">it </w:t>
      </w:r>
      <w:r w:rsidR="00F77116">
        <w:t>until a clear out</w:t>
      </w:r>
      <w:r>
        <w:t>? Many items are likely to have a</w:t>
      </w:r>
      <w:r w:rsidR="006749ED">
        <w:t xml:space="preserve"> </w:t>
      </w:r>
      <w:r>
        <w:t xml:space="preserve">few months extra wear in them which could help you to reduce the cost of buying everything in one go. </w:t>
      </w:r>
      <w:r w:rsidR="001C6E70">
        <w:t>Wash, press and then l</w:t>
      </w:r>
      <w:r>
        <w:t xml:space="preserve">ay everything out and </w:t>
      </w:r>
      <w:r w:rsidR="00A7741B">
        <w:t xml:space="preserve">persuade the kids to </w:t>
      </w:r>
      <w:r>
        <w:t xml:space="preserve">have a quick trying on session before you make a list of </w:t>
      </w:r>
      <w:r w:rsidR="00147E72">
        <w:t xml:space="preserve">the </w:t>
      </w:r>
      <w:r>
        <w:t>essentials</w:t>
      </w:r>
      <w:r w:rsidR="00090580">
        <w:t xml:space="preserve"> </w:t>
      </w:r>
      <w:r w:rsidR="00147E72">
        <w:t>you</w:t>
      </w:r>
      <w:r w:rsidR="001C6E70">
        <w:t xml:space="preserve"> </w:t>
      </w:r>
      <w:proofErr w:type="gramStart"/>
      <w:r w:rsidR="001C6E70">
        <w:t>actually do</w:t>
      </w:r>
      <w:proofErr w:type="gramEnd"/>
      <w:r w:rsidR="00147E72">
        <w:t xml:space="preserve"> need </w:t>
      </w:r>
      <w:r w:rsidR="00090580">
        <w:t>to buy</w:t>
      </w:r>
      <w:r>
        <w:t>.</w:t>
      </w:r>
    </w:p>
    <w:p w14:paraId="4B3A68E2" w14:textId="787A11A7" w:rsidR="00894BD4" w:rsidRPr="00FE0172" w:rsidRDefault="00894BD4" w:rsidP="00FE0172">
      <w:pPr>
        <w:pStyle w:val="ListParagraph"/>
        <w:numPr>
          <w:ilvl w:val="0"/>
          <w:numId w:val="4"/>
        </w:numPr>
        <w:rPr>
          <w:b/>
          <w:bCs/>
        </w:rPr>
      </w:pPr>
      <w:r w:rsidRPr="00FE0172">
        <w:rPr>
          <w:b/>
          <w:bCs/>
        </w:rPr>
        <w:t>A Measured Approach</w:t>
      </w:r>
    </w:p>
    <w:p w14:paraId="4678EE6C" w14:textId="39D19893" w:rsidR="00894BD4" w:rsidRDefault="00894BD4">
      <w:r>
        <w:t xml:space="preserve">We can all relate to the </w:t>
      </w:r>
      <w:r w:rsidR="008519C5">
        <w:t>cringe-factor of w</w:t>
      </w:r>
      <w:r w:rsidR="00BA79AF">
        <w:t>ear</w:t>
      </w:r>
      <w:r w:rsidR="008519C5">
        <w:t>ing an oversized blazer on the first day of school</w:t>
      </w:r>
      <w:r w:rsidR="00471C73">
        <w:t>,</w:t>
      </w:r>
      <w:r w:rsidR="008519C5">
        <w:t xml:space="preserve"> but there is logic in </w:t>
      </w:r>
      <w:r w:rsidR="007B2F48">
        <w:t xml:space="preserve">sizing up to extend the wear of certain items. </w:t>
      </w:r>
      <w:r w:rsidR="00471C73">
        <w:t>Look for</w:t>
      </w:r>
      <w:r w:rsidR="007B2F48">
        <w:t xml:space="preserve"> </w:t>
      </w:r>
      <w:r w:rsidR="00471C73">
        <w:t>s</w:t>
      </w:r>
      <w:r w:rsidR="00F05F41">
        <w:t xml:space="preserve">chool </w:t>
      </w:r>
      <w:r w:rsidR="00471C73">
        <w:t>u</w:t>
      </w:r>
      <w:r w:rsidR="00F05F41">
        <w:t xml:space="preserve">niform </w:t>
      </w:r>
      <w:r w:rsidR="00BA79AF">
        <w:t xml:space="preserve">pieces </w:t>
      </w:r>
      <w:r w:rsidR="00471C73">
        <w:t>with</w:t>
      </w:r>
      <w:r w:rsidR="00F05F41">
        <w:t xml:space="preserve"> adjustable waistbands and </w:t>
      </w:r>
      <w:r w:rsidR="00F05F41" w:rsidRPr="009A399E">
        <w:t xml:space="preserve">oversized hems to enable kids to grow into them without feeling swamped. </w:t>
      </w:r>
    </w:p>
    <w:p w14:paraId="0E0B5BB7" w14:textId="7DE36BA9" w:rsidR="006F3C6B" w:rsidRPr="00FE0172" w:rsidRDefault="00952733" w:rsidP="00FE0172">
      <w:pPr>
        <w:pStyle w:val="ListParagraph"/>
        <w:numPr>
          <w:ilvl w:val="0"/>
          <w:numId w:val="4"/>
        </w:numPr>
        <w:rPr>
          <w:b/>
          <w:bCs/>
        </w:rPr>
      </w:pPr>
      <w:r w:rsidRPr="00FE0172">
        <w:rPr>
          <w:b/>
          <w:bCs/>
        </w:rPr>
        <w:t>Swap Shop</w:t>
      </w:r>
    </w:p>
    <w:p w14:paraId="68D06807" w14:textId="23989162" w:rsidR="003F0A91" w:rsidRDefault="004F095E">
      <w:r>
        <w:t xml:space="preserve">There is still plenty of wear in school uniform even after a busy year. </w:t>
      </w:r>
      <w:r w:rsidR="00323AD6">
        <w:t>Does your s</w:t>
      </w:r>
      <w:r>
        <w:t xml:space="preserve">chool </w:t>
      </w:r>
      <w:r w:rsidR="00323AD6">
        <w:t xml:space="preserve">run a </w:t>
      </w:r>
      <w:proofErr w:type="spellStart"/>
      <w:r w:rsidR="00B966B5">
        <w:t>Re:Uniform</w:t>
      </w:r>
      <w:proofErr w:type="spellEnd"/>
      <w:r w:rsidR="00B966B5">
        <w:t xml:space="preserve"> </w:t>
      </w:r>
      <w:r>
        <w:t xml:space="preserve">swap shop </w:t>
      </w:r>
      <w:r w:rsidR="00323AD6">
        <w:t xml:space="preserve">or </w:t>
      </w:r>
      <w:r w:rsidR="00931B25">
        <w:t xml:space="preserve">is there a </w:t>
      </w:r>
      <w:r>
        <w:t>Facebook group that encourage</w:t>
      </w:r>
      <w:r w:rsidR="00323AD6">
        <w:t>s</w:t>
      </w:r>
      <w:r>
        <w:t xml:space="preserve"> swapping</w:t>
      </w:r>
      <w:r w:rsidR="00323AD6">
        <w:t>? These can be</w:t>
      </w:r>
      <w:r>
        <w:t xml:space="preserve"> a great place to find spare items such as cardigans, sweatshirts and P.E kits. </w:t>
      </w:r>
      <w:r w:rsidR="00932912">
        <w:t>Blending in some pre-worn items could save you ££’s not to mention the convenience of having spares when uniform mysteriously disappear</w:t>
      </w:r>
      <w:r w:rsidR="00FE0172">
        <w:t>s</w:t>
      </w:r>
      <w:r w:rsidR="00932912">
        <w:t>!</w:t>
      </w:r>
      <w:r w:rsidR="00D23E73">
        <w:t xml:space="preserve"> </w:t>
      </w:r>
    </w:p>
    <w:p w14:paraId="60C0853B" w14:textId="02F3E1DC" w:rsidR="00932912" w:rsidRPr="00FE0172" w:rsidRDefault="0034312E" w:rsidP="00FE0172">
      <w:pPr>
        <w:pStyle w:val="ListParagraph"/>
        <w:numPr>
          <w:ilvl w:val="0"/>
          <w:numId w:val="4"/>
        </w:numPr>
        <w:rPr>
          <w:b/>
          <w:bCs/>
        </w:rPr>
      </w:pPr>
      <w:r w:rsidRPr="00FE0172">
        <w:rPr>
          <w:b/>
          <w:bCs/>
        </w:rPr>
        <w:t>Repair</w:t>
      </w:r>
    </w:p>
    <w:p w14:paraId="612C6F70" w14:textId="06727F79" w:rsidR="0034312E" w:rsidRDefault="0034312E">
      <w:r>
        <w:t xml:space="preserve">Don’t let a </w:t>
      </w:r>
      <w:r w:rsidR="00B13143">
        <w:t xml:space="preserve">fallen hem or loose button be the end for a perfectly wearable piece of uniform. Quick fixes can breathe new life into skirts and trousers. </w:t>
      </w:r>
    </w:p>
    <w:p w14:paraId="4ABACBAF" w14:textId="39924BB9" w:rsidR="0034312E" w:rsidRPr="00FE0172" w:rsidRDefault="0034312E" w:rsidP="00FE0172">
      <w:pPr>
        <w:pStyle w:val="ListParagraph"/>
        <w:numPr>
          <w:ilvl w:val="0"/>
          <w:numId w:val="4"/>
        </w:numPr>
        <w:rPr>
          <w:b/>
          <w:bCs/>
        </w:rPr>
      </w:pPr>
      <w:r w:rsidRPr="00FE0172">
        <w:rPr>
          <w:b/>
          <w:bCs/>
        </w:rPr>
        <w:t>Upcycle</w:t>
      </w:r>
    </w:p>
    <w:p w14:paraId="3C6FC742" w14:textId="46E04681" w:rsidR="0034312E" w:rsidRDefault="00DE2614">
      <w:r>
        <w:t>Did you know you can e</w:t>
      </w:r>
      <w:r w:rsidR="0034312E">
        <w:t xml:space="preserve">xtend the life of trousers by turning them into shorts for the </w:t>
      </w:r>
      <w:r w:rsidR="0027200C">
        <w:t>summer?</w:t>
      </w:r>
      <w:r w:rsidR="0034312E">
        <w:t xml:space="preserve"> With some simple hemming, </w:t>
      </w:r>
      <w:r w:rsidR="00B31B56">
        <w:t xml:space="preserve">ankle-skimming trousers can be given a new lease of life. </w:t>
      </w:r>
      <w:r>
        <w:t xml:space="preserve">Watch our </w:t>
      </w:r>
      <w:r w:rsidR="00805336">
        <w:t xml:space="preserve">Ministry of Craft </w:t>
      </w:r>
      <w:r>
        <w:t xml:space="preserve">tutorial for helpful tips on how to </w:t>
      </w:r>
      <w:r w:rsidR="00805336">
        <w:t>upcycle with confidence.</w:t>
      </w:r>
    </w:p>
    <w:p w14:paraId="0D696CCB" w14:textId="77777777" w:rsidR="000A6698" w:rsidRDefault="000A6698"/>
    <w:p w14:paraId="475CBF71" w14:textId="77777777" w:rsidR="00A179B9" w:rsidRPr="00FE0172" w:rsidRDefault="00A179B9" w:rsidP="00FE0172">
      <w:pPr>
        <w:pStyle w:val="ListParagraph"/>
        <w:numPr>
          <w:ilvl w:val="0"/>
          <w:numId w:val="4"/>
        </w:numPr>
        <w:rPr>
          <w:b/>
          <w:bCs/>
        </w:rPr>
      </w:pPr>
      <w:r w:rsidRPr="00FE0172">
        <w:rPr>
          <w:b/>
          <w:bCs/>
        </w:rPr>
        <w:lastRenderedPageBreak/>
        <w:t>Spread the Cost</w:t>
      </w:r>
    </w:p>
    <w:p w14:paraId="4C292FDC" w14:textId="4C89CB0C" w:rsidR="00A179B9" w:rsidRDefault="00A179B9" w:rsidP="00A179B9">
      <w:r>
        <w:t>Ask your independent retailer about payment plans. If you’re shopping online</w:t>
      </w:r>
      <w:r w:rsidR="00471C73">
        <w:t>,</w:t>
      </w:r>
      <w:r>
        <w:t xml:space="preserve"> look out for credit options such as Klarna and </w:t>
      </w:r>
      <w:proofErr w:type="spellStart"/>
      <w:r>
        <w:t>Clearpay</w:t>
      </w:r>
      <w:proofErr w:type="spellEnd"/>
      <w:r w:rsidR="00471C73">
        <w:t>,</w:t>
      </w:r>
      <w:r>
        <w:t xml:space="preserve"> which can help spread the cost of buying uniform.</w:t>
      </w:r>
    </w:p>
    <w:p w14:paraId="36B5B1F0" w14:textId="77777777" w:rsidR="000A7A0E" w:rsidRPr="00FE0172" w:rsidRDefault="005E1F08" w:rsidP="00FE0172">
      <w:pPr>
        <w:pStyle w:val="ListParagraph"/>
        <w:numPr>
          <w:ilvl w:val="0"/>
          <w:numId w:val="4"/>
        </w:numPr>
        <w:rPr>
          <w:b/>
          <w:bCs/>
        </w:rPr>
      </w:pPr>
      <w:r w:rsidRPr="00FE0172">
        <w:rPr>
          <w:b/>
          <w:bCs/>
        </w:rPr>
        <w:t>Support Grants</w:t>
      </w:r>
    </w:p>
    <w:p w14:paraId="55556479" w14:textId="62F5BBF3" w:rsidR="00A54598" w:rsidRPr="006A4189" w:rsidRDefault="000A7A0E" w:rsidP="00A54598">
      <w:pPr>
        <w:rPr>
          <w:b/>
          <w:bCs/>
          <w:i/>
          <w:iCs/>
        </w:rPr>
      </w:pPr>
      <w:r>
        <w:t>Additional financial support is available for families</w:t>
      </w:r>
      <w:r w:rsidR="00087662">
        <w:t xml:space="preserve"> who are struggling with the cost of school uniform</w:t>
      </w:r>
      <w:r w:rsidR="001253CE">
        <w:t>.</w:t>
      </w:r>
      <w:r w:rsidR="001253CE" w:rsidRPr="00A54598">
        <w:t xml:space="preserve"> </w:t>
      </w:r>
      <w:r w:rsidR="00A54598" w:rsidRPr="00A54598">
        <w:t>At David Luke we work with Manchester-based charity Wood Street Mission to help deliver their Smart Start initiative which provides a full school uniform to thousands of families across the city. You can find out more about how to be referred to a program such as this through your support worker, school or local food bank.</w:t>
      </w:r>
    </w:p>
    <w:p w14:paraId="149B3EBA" w14:textId="75FF5E18" w:rsidR="00A41303" w:rsidRPr="001103C9" w:rsidRDefault="00793998">
      <w:pPr>
        <w:rPr>
          <w:b/>
          <w:bCs/>
        </w:rPr>
      </w:pPr>
      <w:r>
        <w:rPr>
          <w:i/>
          <w:iCs/>
        </w:rPr>
        <w:t>Kathryn Shuttleworth comments; “</w:t>
      </w:r>
      <w:r w:rsidR="004430C6" w:rsidRPr="00C769C8">
        <w:rPr>
          <w:i/>
          <w:iCs/>
        </w:rPr>
        <w:t>We believe in the positive impact of uniform and have seen first</w:t>
      </w:r>
      <w:r w:rsidR="004430C6">
        <w:rPr>
          <w:i/>
          <w:iCs/>
        </w:rPr>
        <w:t>-</w:t>
      </w:r>
      <w:r w:rsidR="004430C6" w:rsidRPr="00C769C8">
        <w:rPr>
          <w:i/>
          <w:iCs/>
        </w:rPr>
        <w:t xml:space="preserve">hand how it helps children to integrate, to feel excited to learn and be able to blend in with other kids without feeling different. A happier child means better concentration in </w:t>
      </w:r>
      <w:proofErr w:type="gramStart"/>
      <w:r w:rsidR="004430C6" w:rsidRPr="00C769C8">
        <w:rPr>
          <w:i/>
          <w:iCs/>
        </w:rPr>
        <w:t>studies, and</w:t>
      </w:r>
      <w:proofErr w:type="gramEnd"/>
      <w:r w:rsidR="004430C6">
        <w:rPr>
          <w:i/>
          <w:iCs/>
        </w:rPr>
        <w:t xml:space="preserve"> helps with confidence</w:t>
      </w:r>
      <w:r w:rsidR="004430C6" w:rsidRPr="00C769C8">
        <w:rPr>
          <w:i/>
          <w:iCs/>
        </w:rPr>
        <w:t>.</w:t>
      </w:r>
      <w:r w:rsidR="001103C9">
        <w:rPr>
          <w:b/>
          <w:bCs/>
        </w:rPr>
        <w:t xml:space="preserve"> </w:t>
      </w:r>
      <w:r w:rsidR="00613B61" w:rsidRPr="00DA0E84">
        <w:rPr>
          <w:i/>
          <w:iCs/>
        </w:rPr>
        <w:t xml:space="preserve">We hope that in sharing our expertise in the many ways families can save money </w:t>
      </w:r>
      <w:r w:rsidR="00C24FAC" w:rsidRPr="00DA0E84">
        <w:rPr>
          <w:i/>
          <w:iCs/>
        </w:rPr>
        <w:t xml:space="preserve">we help to ease some of the </w:t>
      </w:r>
      <w:r w:rsidR="003D5847" w:rsidRPr="00DA0E84">
        <w:rPr>
          <w:i/>
          <w:iCs/>
        </w:rPr>
        <w:t>worries they are experiencing so that they can</w:t>
      </w:r>
      <w:r w:rsidR="00246F4A">
        <w:rPr>
          <w:i/>
          <w:iCs/>
        </w:rPr>
        <w:t xml:space="preserve"> provide replacement school uniform items with ease</w:t>
      </w:r>
      <w:r w:rsidR="003D5847" w:rsidRPr="00DA0E84">
        <w:rPr>
          <w:i/>
          <w:iCs/>
        </w:rPr>
        <w:t>.”</w:t>
      </w:r>
    </w:p>
    <w:p w14:paraId="2A802892" w14:textId="24FDA5C5" w:rsidR="00A41303" w:rsidRDefault="0081779D">
      <w:pPr>
        <w:rPr>
          <w:b/>
          <w:bCs/>
        </w:rPr>
      </w:pPr>
      <w:r>
        <w:rPr>
          <w:b/>
          <w:bCs/>
        </w:rPr>
        <w:t>-ends-</w:t>
      </w:r>
    </w:p>
    <w:p w14:paraId="1BC4F867" w14:textId="32A685EE" w:rsidR="00592847" w:rsidRDefault="00592847">
      <w:pPr>
        <w:rPr>
          <w:b/>
          <w:bCs/>
        </w:rPr>
      </w:pPr>
    </w:p>
    <w:p w14:paraId="396CDAEC" w14:textId="3061C2E9" w:rsidR="00592847" w:rsidRDefault="00592847">
      <w:pPr>
        <w:rPr>
          <w:b/>
          <w:bCs/>
        </w:rPr>
      </w:pPr>
      <w:r>
        <w:rPr>
          <w:b/>
          <w:bCs/>
        </w:rPr>
        <w:t>Notes to Editors</w:t>
      </w:r>
    </w:p>
    <w:p w14:paraId="799F38BA" w14:textId="4E2BE244" w:rsidR="001253CE" w:rsidRDefault="001253CE">
      <w:pPr>
        <w:rPr>
          <w:rFonts w:cs="Arial"/>
        </w:rPr>
      </w:pPr>
      <w:r>
        <w:rPr>
          <w:rFonts w:cs="Arial"/>
        </w:rPr>
        <w:t xml:space="preserve">David Luke </w:t>
      </w:r>
      <w:proofErr w:type="spellStart"/>
      <w:r>
        <w:rPr>
          <w:rFonts w:cs="Arial"/>
        </w:rPr>
        <w:t>Schoolwear</w:t>
      </w:r>
      <w:proofErr w:type="spellEnd"/>
      <w:r>
        <w:rPr>
          <w:rFonts w:cs="Arial"/>
        </w:rPr>
        <w:t xml:space="preserve"> is</w:t>
      </w:r>
      <w:r w:rsidRPr="00437957">
        <w:rPr>
          <w:rFonts w:cs="Arial"/>
        </w:rPr>
        <w:t xml:space="preserve"> one of the biggest school uniform brands in the UK</w:t>
      </w:r>
      <w:r>
        <w:rPr>
          <w:rFonts w:cs="Arial"/>
        </w:rPr>
        <w:t xml:space="preserve"> with a history dating back over 40 years. An early pioneer of the use of recycled polyester in its products, David Luke has</w:t>
      </w:r>
      <w:r w:rsidR="00592847">
        <w:rPr>
          <w:rFonts w:cs="Arial"/>
        </w:rPr>
        <w:t xml:space="preserve"> to date, prevented 40 million plastic bottles from entering landfill through the manufacturing process of its eco-uniform.</w:t>
      </w:r>
    </w:p>
    <w:p w14:paraId="776DA529" w14:textId="53B856CB" w:rsidR="00592847" w:rsidRDefault="00592847">
      <w:pPr>
        <w:rPr>
          <w:b/>
          <w:bCs/>
        </w:rPr>
      </w:pPr>
      <w:r>
        <w:rPr>
          <w:rFonts w:cs="Arial"/>
        </w:rPr>
        <w:t>www.davidluke.com</w:t>
      </w:r>
    </w:p>
    <w:p w14:paraId="7C00C927" w14:textId="4531E5B0" w:rsidR="0081779D" w:rsidRDefault="0081779D">
      <w:pPr>
        <w:rPr>
          <w:b/>
          <w:bCs/>
        </w:rPr>
      </w:pPr>
    </w:p>
    <w:p w14:paraId="264568FB" w14:textId="77777777" w:rsidR="0081779D" w:rsidRDefault="0081779D">
      <w:pPr>
        <w:rPr>
          <w:b/>
          <w:bCs/>
        </w:rPr>
      </w:pPr>
    </w:p>
    <w:p w14:paraId="6FE6420F" w14:textId="77777777" w:rsidR="00A41303" w:rsidRDefault="00A41303">
      <w:pPr>
        <w:rPr>
          <w:b/>
          <w:bCs/>
        </w:rPr>
      </w:pPr>
    </w:p>
    <w:p w14:paraId="7A52E8A2" w14:textId="77777777" w:rsidR="004430C6" w:rsidRPr="005E1F08" w:rsidRDefault="004430C6">
      <w:pPr>
        <w:rPr>
          <w:b/>
          <w:bCs/>
        </w:rPr>
      </w:pPr>
    </w:p>
    <w:sectPr w:rsidR="004430C6" w:rsidRPr="005E1F08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D8D234" w14:textId="77777777" w:rsidR="007E0E5D" w:rsidRDefault="007E0E5D" w:rsidP="00E660A8">
      <w:pPr>
        <w:spacing w:after="0" w:line="240" w:lineRule="auto"/>
      </w:pPr>
      <w:r>
        <w:separator/>
      </w:r>
    </w:p>
  </w:endnote>
  <w:endnote w:type="continuationSeparator" w:id="0">
    <w:p w14:paraId="774A847E" w14:textId="77777777" w:rsidR="007E0E5D" w:rsidRDefault="007E0E5D" w:rsidP="00E660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8009F6" w14:textId="77777777" w:rsidR="007E0E5D" w:rsidRDefault="007E0E5D" w:rsidP="00E660A8">
      <w:pPr>
        <w:spacing w:after="0" w:line="240" w:lineRule="auto"/>
      </w:pPr>
      <w:r>
        <w:separator/>
      </w:r>
    </w:p>
  </w:footnote>
  <w:footnote w:type="continuationSeparator" w:id="0">
    <w:p w14:paraId="4EE80C8A" w14:textId="77777777" w:rsidR="007E0E5D" w:rsidRDefault="007E0E5D" w:rsidP="00E660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DE59F6" w14:textId="207F5DEC" w:rsidR="00E660A8" w:rsidRDefault="00E660A8" w:rsidP="000A6698">
    <w:pPr>
      <w:pStyle w:val="Header"/>
      <w:jc w:val="center"/>
    </w:pPr>
    <w:r>
      <w:rPr>
        <w:noProof/>
      </w:rPr>
      <w:drawing>
        <wp:inline distT="0" distB="0" distL="0" distR="0" wp14:anchorId="478D2450" wp14:editId="22BB0CE9">
          <wp:extent cx="907576" cy="796827"/>
          <wp:effectExtent l="0" t="0" r="6985" b="3810"/>
          <wp:docPr id="1" name="Picture 1" descr="A red sign with white 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red sign with white text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0592" cy="799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B0BA2"/>
    <w:multiLevelType w:val="hybridMultilevel"/>
    <w:tmpl w:val="D4E029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F1CAD"/>
    <w:multiLevelType w:val="hybridMultilevel"/>
    <w:tmpl w:val="2DC896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F5518B"/>
    <w:multiLevelType w:val="hybridMultilevel"/>
    <w:tmpl w:val="242C0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425B77"/>
    <w:multiLevelType w:val="hybridMultilevel"/>
    <w:tmpl w:val="0E3A4150"/>
    <w:lvl w:ilvl="0" w:tplc="1B107E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860585">
    <w:abstractNumId w:val="2"/>
  </w:num>
  <w:num w:numId="2" w16cid:durableId="1846944399">
    <w:abstractNumId w:val="3"/>
  </w:num>
  <w:num w:numId="3" w16cid:durableId="928806756">
    <w:abstractNumId w:val="0"/>
  </w:num>
  <w:num w:numId="4" w16cid:durableId="17303475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C6B"/>
    <w:rsid w:val="0005704B"/>
    <w:rsid w:val="00066FB7"/>
    <w:rsid w:val="00075C3D"/>
    <w:rsid w:val="00087662"/>
    <w:rsid w:val="00090580"/>
    <w:rsid w:val="000A6698"/>
    <w:rsid w:val="000A7A0E"/>
    <w:rsid w:val="000B4576"/>
    <w:rsid w:val="001103C9"/>
    <w:rsid w:val="001253CE"/>
    <w:rsid w:val="00147E72"/>
    <w:rsid w:val="001878CF"/>
    <w:rsid w:val="0019130B"/>
    <w:rsid w:val="001B06D8"/>
    <w:rsid w:val="001C6E70"/>
    <w:rsid w:val="00230CE9"/>
    <w:rsid w:val="00246F4A"/>
    <w:rsid w:val="002513B2"/>
    <w:rsid w:val="0027200C"/>
    <w:rsid w:val="002903A8"/>
    <w:rsid w:val="002D0DBE"/>
    <w:rsid w:val="002F0A04"/>
    <w:rsid w:val="00315171"/>
    <w:rsid w:val="00323AD6"/>
    <w:rsid w:val="00337A1E"/>
    <w:rsid w:val="0034312E"/>
    <w:rsid w:val="003542DA"/>
    <w:rsid w:val="003819ED"/>
    <w:rsid w:val="003D5847"/>
    <w:rsid w:val="003F0A91"/>
    <w:rsid w:val="003F7DA0"/>
    <w:rsid w:val="00425916"/>
    <w:rsid w:val="004430C6"/>
    <w:rsid w:val="004527CD"/>
    <w:rsid w:val="00471C73"/>
    <w:rsid w:val="004A4F3A"/>
    <w:rsid w:val="004C5F28"/>
    <w:rsid w:val="004F095E"/>
    <w:rsid w:val="005630F6"/>
    <w:rsid w:val="00584FB4"/>
    <w:rsid w:val="0059115B"/>
    <w:rsid w:val="00592847"/>
    <w:rsid w:val="005929A5"/>
    <w:rsid w:val="005C7CAA"/>
    <w:rsid w:val="005E1F08"/>
    <w:rsid w:val="005E5CF0"/>
    <w:rsid w:val="00601B6F"/>
    <w:rsid w:val="006066F9"/>
    <w:rsid w:val="00613B61"/>
    <w:rsid w:val="00673CF7"/>
    <w:rsid w:val="006749ED"/>
    <w:rsid w:val="00690D4D"/>
    <w:rsid w:val="006A6A59"/>
    <w:rsid w:val="006C2EC6"/>
    <w:rsid w:val="006D73CE"/>
    <w:rsid w:val="006F3C6B"/>
    <w:rsid w:val="006F690E"/>
    <w:rsid w:val="00763BE1"/>
    <w:rsid w:val="00773175"/>
    <w:rsid w:val="00774F98"/>
    <w:rsid w:val="00783B6A"/>
    <w:rsid w:val="007841A1"/>
    <w:rsid w:val="00793998"/>
    <w:rsid w:val="00794C74"/>
    <w:rsid w:val="007B2F48"/>
    <w:rsid w:val="007D1E4C"/>
    <w:rsid w:val="007D5CB3"/>
    <w:rsid w:val="007E0E5D"/>
    <w:rsid w:val="00805336"/>
    <w:rsid w:val="00814575"/>
    <w:rsid w:val="0081779D"/>
    <w:rsid w:val="008239E5"/>
    <w:rsid w:val="008519C5"/>
    <w:rsid w:val="00894BD4"/>
    <w:rsid w:val="008D28B6"/>
    <w:rsid w:val="008D62F6"/>
    <w:rsid w:val="009050FE"/>
    <w:rsid w:val="00931B25"/>
    <w:rsid w:val="00932912"/>
    <w:rsid w:val="00952733"/>
    <w:rsid w:val="00975A75"/>
    <w:rsid w:val="009A399E"/>
    <w:rsid w:val="009C2C08"/>
    <w:rsid w:val="009D7788"/>
    <w:rsid w:val="009F74C1"/>
    <w:rsid w:val="00A179B9"/>
    <w:rsid w:val="00A27472"/>
    <w:rsid w:val="00A34E70"/>
    <w:rsid w:val="00A41303"/>
    <w:rsid w:val="00A54598"/>
    <w:rsid w:val="00A57684"/>
    <w:rsid w:val="00A7741B"/>
    <w:rsid w:val="00A77EE8"/>
    <w:rsid w:val="00B13143"/>
    <w:rsid w:val="00B31B56"/>
    <w:rsid w:val="00B8699C"/>
    <w:rsid w:val="00B966B5"/>
    <w:rsid w:val="00BA2D23"/>
    <w:rsid w:val="00BA79AF"/>
    <w:rsid w:val="00BD3444"/>
    <w:rsid w:val="00BE08F3"/>
    <w:rsid w:val="00C24FAC"/>
    <w:rsid w:val="00C411EE"/>
    <w:rsid w:val="00C9761F"/>
    <w:rsid w:val="00CA071B"/>
    <w:rsid w:val="00CB596E"/>
    <w:rsid w:val="00CE1E25"/>
    <w:rsid w:val="00D01242"/>
    <w:rsid w:val="00D23E73"/>
    <w:rsid w:val="00D52575"/>
    <w:rsid w:val="00D66341"/>
    <w:rsid w:val="00DA0E84"/>
    <w:rsid w:val="00DE2614"/>
    <w:rsid w:val="00E16111"/>
    <w:rsid w:val="00E660A8"/>
    <w:rsid w:val="00EA5C1D"/>
    <w:rsid w:val="00EE7FE0"/>
    <w:rsid w:val="00F05F41"/>
    <w:rsid w:val="00F77116"/>
    <w:rsid w:val="00F827CA"/>
    <w:rsid w:val="00FA37F4"/>
    <w:rsid w:val="00FD0C66"/>
    <w:rsid w:val="00FD1528"/>
    <w:rsid w:val="00FE0172"/>
    <w:rsid w:val="00FF4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3811C"/>
  <w15:chartTrackingRefBased/>
  <w15:docId w15:val="{20DC6B9B-A323-4098-B6F4-60E060953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5F2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C5F2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660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60A8"/>
  </w:style>
  <w:style w:type="paragraph" w:styleId="Footer">
    <w:name w:val="footer"/>
    <w:basedOn w:val="Normal"/>
    <w:link w:val="FooterChar"/>
    <w:uiPriority w:val="99"/>
    <w:unhideWhenUsed/>
    <w:rsid w:val="00E660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60A8"/>
  </w:style>
  <w:style w:type="character" w:styleId="CommentReference">
    <w:name w:val="annotation reference"/>
    <w:basedOn w:val="DefaultParagraphFont"/>
    <w:uiPriority w:val="99"/>
    <w:semiHidden/>
    <w:unhideWhenUsed/>
    <w:rsid w:val="00471C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71C7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71C7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1C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1C73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9F74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davidluke.com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10BDC06C09CA49B7F141A836C2E4AF" ma:contentTypeVersion="13" ma:contentTypeDescription="Create a new document." ma:contentTypeScope="" ma:versionID="6c32b2a629eeed238f018df4f05299d0">
  <xsd:schema xmlns:xsd="http://www.w3.org/2001/XMLSchema" xmlns:xs="http://www.w3.org/2001/XMLSchema" xmlns:p="http://schemas.microsoft.com/office/2006/metadata/properties" xmlns:ns2="ac50d9f5-6862-494a-8bb4-e115247484c7" xmlns:ns3="6ba6b18d-1603-4576-93e9-464840ee8e36" targetNamespace="http://schemas.microsoft.com/office/2006/metadata/properties" ma:root="true" ma:fieldsID="aca47e6dd2a7c7f4e7454418eb46f92f" ns2:_="" ns3:_="">
    <xsd:import namespace="ac50d9f5-6862-494a-8bb4-e115247484c7"/>
    <xsd:import namespace="6ba6b18d-1603-4576-93e9-464840ee8e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50d9f5-6862-494a-8bb4-e115247484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a6b18d-1603-4576-93e9-464840ee8e3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E7161A8-8B66-4282-821E-FD804A9BEF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50d9f5-6862-494a-8bb4-e115247484c7"/>
    <ds:schemaRef ds:uri="6ba6b18d-1603-4576-93e9-464840ee8e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2CEDAE-9CF0-45FA-A111-C00A0B1EA6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BB6529-9F75-40BE-BE19-A7DD84DC3E0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607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Tess Gee</dc:creator>
  <cp:keywords/>
  <dc:description/>
  <cp:lastModifiedBy>Tess Gee</cp:lastModifiedBy>
  <cp:revision>3</cp:revision>
  <cp:lastPrinted>2024-07-09T10:13:00Z</cp:lastPrinted>
  <dcterms:created xsi:type="dcterms:W3CDTF">2023-07-11T16:07:00Z</dcterms:created>
  <dcterms:modified xsi:type="dcterms:W3CDTF">2024-07-09T11:14:00Z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0x0101009910BDC06C09CA49B7F141A836C2E4AF</vt:lpwstr>
  </property>
</Properties>
</file>